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25D8" w14:textId="77777777" w:rsidR="005332EC" w:rsidRPr="00776237" w:rsidRDefault="00465277">
      <w:pPr>
        <w:spacing w:before="75"/>
        <w:ind w:left="691" w:right="694"/>
        <w:jc w:val="center"/>
        <w:rPr>
          <w:b/>
          <w:bCs/>
          <w:color w:val="1F497D" w:themeColor="text2"/>
          <w:sz w:val="26"/>
        </w:rPr>
      </w:pPr>
      <w:r w:rsidRPr="00776237">
        <w:rPr>
          <w:b/>
          <w:bCs/>
          <w:color w:val="1F497D" w:themeColor="text2"/>
          <w:w w:val="105"/>
          <w:sz w:val="32"/>
        </w:rPr>
        <w:t>S</w:t>
      </w:r>
      <w:r w:rsidRPr="00776237">
        <w:rPr>
          <w:b/>
          <w:bCs/>
          <w:color w:val="1F497D" w:themeColor="text2"/>
          <w:w w:val="105"/>
          <w:sz w:val="26"/>
        </w:rPr>
        <w:t xml:space="preserve">OUTHERN </w:t>
      </w:r>
      <w:r w:rsidRPr="00776237">
        <w:rPr>
          <w:b/>
          <w:bCs/>
          <w:color w:val="1F497D" w:themeColor="text2"/>
          <w:w w:val="105"/>
          <w:sz w:val="32"/>
        </w:rPr>
        <w:t>S</w:t>
      </w:r>
      <w:r w:rsidRPr="00776237">
        <w:rPr>
          <w:b/>
          <w:bCs/>
          <w:color w:val="1F497D" w:themeColor="text2"/>
          <w:w w:val="105"/>
          <w:sz w:val="26"/>
        </w:rPr>
        <w:t xml:space="preserve">TATES </w:t>
      </w:r>
      <w:r w:rsidRPr="00776237">
        <w:rPr>
          <w:b/>
          <w:bCs/>
          <w:color w:val="1F497D" w:themeColor="text2"/>
          <w:w w:val="105"/>
          <w:sz w:val="32"/>
        </w:rPr>
        <w:t>C</w:t>
      </w:r>
      <w:r w:rsidRPr="00776237">
        <w:rPr>
          <w:b/>
          <w:bCs/>
          <w:color w:val="1F497D" w:themeColor="text2"/>
          <w:w w:val="105"/>
          <w:sz w:val="26"/>
        </w:rPr>
        <w:t xml:space="preserve">ORRECTIONAL </w:t>
      </w:r>
      <w:r w:rsidRPr="00776237">
        <w:rPr>
          <w:b/>
          <w:bCs/>
          <w:color w:val="1F497D" w:themeColor="text2"/>
          <w:w w:val="105"/>
          <w:sz w:val="32"/>
        </w:rPr>
        <w:t>A</w:t>
      </w:r>
      <w:r w:rsidRPr="00776237">
        <w:rPr>
          <w:b/>
          <w:bCs/>
          <w:color w:val="1F497D" w:themeColor="text2"/>
          <w:w w:val="105"/>
          <w:sz w:val="26"/>
        </w:rPr>
        <w:t>SSOCIATION</w:t>
      </w:r>
    </w:p>
    <w:p w14:paraId="0AD2D691" w14:textId="452F8DAF" w:rsidR="005332EC" w:rsidRPr="00776237" w:rsidRDefault="00B75CAA">
      <w:pPr>
        <w:spacing w:before="177"/>
        <w:ind w:left="693" w:right="694"/>
        <w:jc w:val="center"/>
        <w:rPr>
          <w:b/>
          <w:bCs/>
          <w:color w:val="1F497D" w:themeColor="text2"/>
          <w:sz w:val="29"/>
        </w:rPr>
      </w:pPr>
      <w:r w:rsidRPr="00776237">
        <w:rPr>
          <w:b/>
          <w:bCs/>
          <w:color w:val="1F497D" w:themeColor="text2"/>
          <w:sz w:val="36"/>
        </w:rPr>
        <w:t>5</w:t>
      </w:r>
      <w:r w:rsidR="00776237" w:rsidRPr="00776237">
        <w:rPr>
          <w:b/>
          <w:bCs/>
          <w:color w:val="1F497D" w:themeColor="text2"/>
          <w:sz w:val="36"/>
        </w:rPr>
        <w:t>6</w:t>
      </w:r>
      <w:r w:rsidR="00776237" w:rsidRPr="00776237">
        <w:rPr>
          <w:b/>
          <w:bCs/>
          <w:color w:val="1F497D" w:themeColor="text2"/>
          <w:sz w:val="36"/>
          <w:vertAlign w:val="superscript"/>
        </w:rPr>
        <w:t>th</w:t>
      </w:r>
      <w:r w:rsidR="00776237" w:rsidRPr="00776237">
        <w:rPr>
          <w:b/>
          <w:bCs/>
          <w:color w:val="1F497D" w:themeColor="text2"/>
          <w:sz w:val="36"/>
        </w:rPr>
        <w:t xml:space="preserve"> </w:t>
      </w:r>
      <w:r w:rsidR="005822E1" w:rsidRPr="00776237">
        <w:rPr>
          <w:b/>
          <w:bCs/>
          <w:color w:val="1F497D" w:themeColor="text2"/>
          <w:sz w:val="36"/>
        </w:rPr>
        <w:t>ANNUAL SUMMER CONFERENCE</w:t>
      </w:r>
    </w:p>
    <w:p w14:paraId="557E3F55" w14:textId="77777777" w:rsidR="005332EC" w:rsidRDefault="005332EC">
      <w:pPr>
        <w:pStyle w:val="BodyText"/>
        <w:rPr>
          <w:sz w:val="40"/>
        </w:rPr>
      </w:pPr>
    </w:p>
    <w:p w14:paraId="675084BB" w14:textId="77777777" w:rsidR="005332EC" w:rsidRPr="00776237" w:rsidRDefault="00465277">
      <w:pPr>
        <w:spacing w:before="339"/>
        <w:ind w:left="673" w:right="694"/>
        <w:jc w:val="center"/>
        <w:rPr>
          <w:b/>
          <w:color w:val="FFC000"/>
          <w:w w:val="105"/>
          <w:sz w:val="52"/>
          <w:szCs w:val="52"/>
        </w:rPr>
      </w:pPr>
      <w:bookmarkStart w:id="0" w:name="INVITATION_TO_EXHIBIT"/>
      <w:bookmarkEnd w:id="0"/>
      <w:r w:rsidRPr="00776237">
        <w:rPr>
          <w:b/>
          <w:color w:val="FFC000"/>
          <w:w w:val="105"/>
          <w:sz w:val="52"/>
          <w:szCs w:val="52"/>
        </w:rPr>
        <w:t>INVITATION TO EXHIBIT</w:t>
      </w:r>
    </w:p>
    <w:p w14:paraId="06EDB216" w14:textId="05C6311C" w:rsidR="00431B66" w:rsidRPr="00754988" w:rsidRDefault="007B0157" w:rsidP="00754988">
      <w:pPr>
        <w:spacing w:before="339"/>
        <w:ind w:left="673" w:right="694"/>
        <w:jc w:val="center"/>
        <w:rPr>
          <w:b/>
          <w:color w:val="232F2B"/>
          <w:w w:val="105"/>
          <w:sz w:val="52"/>
          <w:szCs w:val="52"/>
        </w:rPr>
      </w:pPr>
      <w:r w:rsidRPr="00776237">
        <w:rPr>
          <w:b/>
          <w:color w:val="FFC000"/>
          <w:w w:val="105"/>
          <w:sz w:val="52"/>
          <w:szCs w:val="52"/>
        </w:rPr>
        <w:t>AND SPONSOR</w:t>
      </w:r>
    </w:p>
    <w:p w14:paraId="1897C446" w14:textId="6C129018" w:rsidR="005332EC" w:rsidRPr="00776237" w:rsidRDefault="00776237">
      <w:pPr>
        <w:spacing w:before="259"/>
        <w:ind w:left="693" w:right="691"/>
        <w:jc w:val="center"/>
        <w:rPr>
          <w:b/>
          <w:color w:val="1F497D" w:themeColor="text2"/>
          <w:sz w:val="43"/>
        </w:rPr>
      </w:pPr>
      <w:r w:rsidRPr="00776237">
        <w:rPr>
          <w:b/>
          <w:color w:val="1F497D" w:themeColor="text2"/>
          <w:w w:val="120"/>
          <w:sz w:val="43"/>
        </w:rPr>
        <w:t>August 14-19</w:t>
      </w:r>
      <w:r w:rsidR="00431B66" w:rsidRPr="00776237">
        <w:rPr>
          <w:b/>
          <w:color w:val="1F497D" w:themeColor="text2"/>
          <w:w w:val="120"/>
          <w:sz w:val="43"/>
        </w:rPr>
        <w:t>,</w:t>
      </w:r>
      <w:r w:rsidR="00D44721" w:rsidRPr="00776237">
        <w:rPr>
          <w:b/>
          <w:color w:val="1F497D" w:themeColor="text2"/>
          <w:w w:val="120"/>
          <w:sz w:val="43"/>
        </w:rPr>
        <w:t xml:space="preserve"> 20</w:t>
      </w:r>
      <w:r w:rsidR="00B75CAA" w:rsidRPr="00776237">
        <w:rPr>
          <w:b/>
          <w:color w:val="1F497D" w:themeColor="text2"/>
          <w:w w:val="120"/>
          <w:sz w:val="43"/>
        </w:rPr>
        <w:t>2</w:t>
      </w:r>
      <w:r w:rsidRPr="00776237">
        <w:rPr>
          <w:b/>
          <w:color w:val="1F497D" w:themeColor="text2"/>
          <w:w w:val="120"/>
          <w:sz w:val="43"/>
        </w:rPr>
        <w:t>6</w:t>
      </w:r>
    </w:p>
    <w:p w14:paraId="11516A01" w14:textId="77777777" w:rsidR="005332EC" w:rsidRPr="00776237" w:rsidRDefault="005332EC">
      <w:pPr>
        <w:pStyle w:val="BodyText"/>
        <w:spacing w:before="3"/>
        <w:rPr>
          <w:b/>
          <w:color w:val="1F497D" w:themeColor="text2"/>
          <w:sz w:val="44"/>
        </w:rPr>
      </w:pPr>
    </w:p>
    <w:p w14:paraId="7B5C6128" w14:textId="3449F89C" w:rsidR="005822E1" w:rsidRDefault="00776237">
      <w:pPr>
        <w:ind w:left="693" w:right="694"/>
        <w:jc w:val="center"/>
        <w:rPr>
          <w:color w:val="232F2B"/>
          <w:w w:val="105"/>
          <w:sz w:val="36"/>
        </w:rPr>
      </w:pPr>
      <w:r>
        <w:rPr>
          <w:color w:val="232F2B"/>
          <w:w w:val="105"/>
          <w:sz w:val="36"/>
        </w:rPr>
        <w:t>Hyatt Regency</w:t>
      </w:r>
    </w:p>
    <w:p w14:paraId="22082F99" w14:textId="395AEE88" w:rsidR="005332EC" w:rsidRDefault="00B75CAA">
      <w:pPr>
        <w:ind w:left="693" w:right="694"/>
        <w:jc w:val="center"/>
        <w:rPr>
          <w:sz w:val="36"/>
        </w:rPr>
      </w:pPr>
      <w:r>
        <w:rPr>
          <w:color w:val="232F2B"/>
          <w:w w:val="105"/>
          <w:sz w:val="36"/>
        </w:rPr>
        <w:t>Savannah, GA</w:t>
      </w:r>
    </w:p>
    <w:p w14:paraId="2F16C1FF" w14:textId="77777777" w:rsidR="005332EC" w:rsidRDefault="005332EC">
      <w:pPr>
        <w:pStyle w:val="BodyText"/>
        <w:rPr>
          <w:sz w:val="42"/>
        </w:rPr>
      </w:pPr>
    </w:p>
    <w:p w14:paraId="171D1D12" w14:textId="1AFA872A" w:rsidR="005332EC" w:rsidRPr="00776237" w:rsidRDefault="00B75CAA">
      <w:pPr>
        <w:ind w:left="693" w:right="694"/>
        <w:jc w:val="center"/>
        <w:rPr>
          <w:rFonts w:ascii="Brush Script MT"/>
          <w:i/>
          <w:color w:val="EE0000"/>
          <w:sz w:val="48"/>
          <w:szCs w:val="48"/>
        </w:rPr>
      </w:pPr>
      <w:r w:rsidRPr="00776237">
        <w:rPr>
          <w:rFonts w:ascii="Brush Script MT"/>
          <w:i/>
          <w:color w:val="EE0000"/>
          <w:sz w:val="48"/>
          <w:szCs w:val="48"/>
        </w:rPr>
        <w:t>202</w:t>
      </w:r>
      <w:r w:rsidR="00776237" w:rsidRPr="00776237">
        <w:rPr>
          <w:rFonts w:ascii="Brush Script MT"/>
          <w:i/>
          <w:color w:val="EE0000"/>
          <w:sz w:val="48"/>
          <w:szCs w:val="48"/>
        </w:rPr>
        <w:t>6</w:t>
      </w:r>
      <w:r w:rsidRPr="00776237">
        <w:rPr>
          <w:rFonts w:ascii="Brush Script MT"/>
          <w:i/>
          <w:color w:val="EE0000"/>
          <w:sz w:val="48"/>
          <w:szCs w:val="48"/>
        </w:rPr>
        <w:t xml:space="preserve"> </w:t>
      </w:r>
      <w:r w:rsidR="00776237" w:rsidRPr="00776237">
        <w:rPr>
          <w:rFonts w:ascii="Brush Script MT"/>
          <w:i/>
          <w:color w:val="EE0000"/>
          <w:sz w:val="48"/>
          <w:szCs w:val="48"/>
        </w:rPr>
        <w:t>Better Together</w:t>
      </w:r>
    </w:p>
    <w:p w14:paraId="201F631A" w14:textId="51ABC062" w:rsidR="00776237" w:rsidRPr="005822E1" w:rsidRDefault="00776237">
      <w:pPr>
        <w:ind w:left="693" w:right="694"/>
        <w:jc w:val="center"/>
        <w:rPr>
          <w:rFonts w:ascii="Brush Script MT"/>
          <w:i/>
          <w:sz w:val="48"/>
          <w:szCs w:val="48"/>
        </w:rPr>
      </w:pPr>
      <w:r w:rsidRPr="00776237">
        <w:rPr>
          <w:rFonts w:ascii="Brush Script MT"/>
          <w:i/>
          <w:color w:val="EE0000"/>
          <w:sz w:val="48"/>
          <w:szCs w:val="48"/>
        </w:rPr>
        <w:t>Working in Unison to Unite Corrections</w:t>
      </w:r>
    </w:p>
    <w:p w14:paraId="52F0EF50" w14:textId="77777777" w:rsidR="005332EC" w:rsidRDefault="00465277">
      <w:pPr>
        <w:pStyle w:val="BodyText"/>
        <w:spacing w:before="7"/>
        <w:rPr>
          <w:rFonts w:ascii="Brush Script MT"/>
          <w:i/>
          <w:sz w:val="15"/>
        </w:rPr>
      </w:pPr>
      <w:r>
        <w:rPr>
          <w:noProof/>
        </w:rPr>
        <w:drawing>
          <wp:anchor distT="0" distB="0" distL="0" distR="0" simplePos="0" relativeHeight="251658240" behindDoc="0" locked="0" layoutInCell="1" allowOverlap="1" wp14:anchorId="555119D3" wp14:editId="2358A9E4">
            <wp:simplePos x="0" y="0"/>
            <wp:positionH relativeFrom="page">
              <wp:posOffset>1491614</wp:posOffset>
            </wp:positionH>
            <wp:positionV relativeFrom="paragraph">
              <wp:posOffset>146066</wp:posOffset>
            </wp:positionV>
            <wp:extent cx="4851969" cy="313905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851969" cy="3139059"/>
                    </a:xfrm>
                    <a:prstGeom prst="rect">
                      <a:avLst/>
                    </a:prstGeom>
                  </pic:spPr>
                </pic:pic>
              </a:graphicData>
            </a:graphic>
            <wp14:sizeRelH relativeFrom="margin">
              <wp14:pctWidth>0</wp14:pctWidth>
            </wp14:sizeRelH>
            <wp14:sizeRelV relativeFrom="margin">
              <wp14:pctHeight>0</wp14:pctHeight>
            </wp14:sizeRelV>
          </wp:anchor>
        </w:drawing>
      </w:r>
      <w:bookmarkStart w:id="1" w:name="EXHIBIT_SPACE"/>
      <w:bookmarkStart w:id="2" w:name="AND"/>
      <w:bookmarkEnd w:id="1"/>
      <w:bookmarkEnd w:id="2"/>
    </w:p>
    <w:p w14:paraId="0019BD9D" w14:textId="77777777" w:rsidR="005332EC" w:rsidRPr="005822E1" w:rsidRDefault="00465277">
      <w:pPr>
        <w:spacing w:before="262"/>
        <w:ind w:left="2682" w:right="2704"/>
        <w:jc w:val="center"/>
        <w:rPr>
          <w:b/>
          <w:sz w:val="40"/>
          <w:szCs w:val="40"/>
        </w:rPr>
      </w:pPr>
      <w:r w:rsidRPr="005822E1">
        <w:rPr>
          <w:b/>
          <w:color w:val="232F2B"/>
          <w:sz w:val="40"/>
          <w:szCs w:val="40"/>
        </w:rPr>
        <w:t xml:space="preserve">EXHIBIT SPACE </w:t>
      </w:r>
      <w:bookmarkStart w:id="3" w:name="PARTNERSHIP_INFORMATION"/>
      <w:bookmarkEnd w:id="3"/>
      <w:r w:rsidRPr="005822E1">
        <w:rPr>
          <w:b/>
          <w:color w:val="232F2B"/>
          <w:sz w:val="40"/>
          <w:szCs w:val="40"/>
        </w:rPr>
        <w:t>AND</w:t>
      </w:r>
    </w:p>
    <w:p w14:paraId="768BD293" w14:textId="77777777" w:rsidR="005332EC" w:rsidRPr="005822E1" w:rsidRDefault="005822E1">
      <w:pPr>
        <w:ind w:left="1179" w:right="1201"/>
        <w:jc w:val="center"/>
        <w:rPr>
          <w:b/>
          <w:sz w:val="40"/>
          <w:szCs w:val="40"/>
        </w:rPr>
      </w:pPr>
      <w:r w:rsidRPr="005822E1">
        <w:rPr>
          <w:b/>
          <w:color w:val="232F2B"/>
          <w:sz w:val="40"/>
          <w:szCs w:val="40"/>
        </w:rPr>
        <w:t xml:space="preserve">SPONSORSHIP </w:t>
      </w:r>
      <w:r w:rsidR="00465277" w:rsidRPr="005822E1">
        <w:rPr>
          <w:b/>
          <w:color w:val="232F2B"/>
          <w:sz w:val="40"/>
          <w:szCs w:val="40"/>
        </w:rPr>
        <w:t xml:space="preserve">INFORMATION </w:t>
      </w:r>
      <w:bookmarkStart w:id="4" w:name="FOR_EXHIBITS"/>
      <w:bookmarkEnd w:id="4"/>
    </w:p>
    <w:p w14:paraId="6D1A477D" w14:textId="77777777" w:rsidR="005332EC" w:rsidRDefault="005332EC">
      <w:pPr>
        <w:jc w:val="center"/>
        <w:rPr>
          <w:sz w:val="44"/>
        </w:rPr>
        <w:sectPr w:rsidR="005332EC">
          <w:type w:val="continuous"/>
          <w:pgSz w:w="12240" w:h="15840"/>
          <w:pgMar w:top="640" w:right="1720" w:bottom="280" w:left="1720" w:header="720" w:footer="720" w:gutter="0"/>
          <w:cols w:space="720"/>
        </w:sectPr>
      </w:pPr>
    </w:p>
    <w:p w14:paraId="2435783A" w14:textId="77777777" w:rsidR="005332EC" w:rsidRDefault="000846A9" w:rsidP="000846A9">
      <w:pPr>
        <w:spacing w:before="64"/>
        <w:rPr>
          <w:b/>
          <w:sz w:val="32"/>
        </w:rPr>
      </w:pPr>
      <w:r>
        <w:rPr>
          <w:b/>
          <w:sz w:val="32"/>
        </w:rPr>
        <w:lastRenderedPageBreak/>
        <w:t xml:space="preserve">                 </w:t>
      </w:r>
      <w:r w:rsidR="00465277">
        <w:rPr>
          <w:b/>
          <w:sz w:val="32"/>
        </w:rPr>
        <w:t>AN INVITATION TO EXHIBIT</w:t>
      </w:r>
      <w:r>
        <w:rPr>
          <w:b/>
          <w:sz w:val="32"/>
        </w:rPr>
        <w:t xml:space="preserve"> AND SPONSOR</w:t>
      </w:r>
    </w:p>
    <w:p w14:paraId="32521F9D" w14:textId="77777777" w:rsidR="005332EC" w:rsidRDefault="005332EC">
      <w:pPr>
        <w:pStyle w:val="BodyText"/>
        <w:spacing w:before="10"/>
        <w:rPr>
          <w:b/>
          <w:sz w:val="13"/>
        </w:rPr>
      </w:pPr>
    </w:p>
    <w:p w14:paraId="13939C02" w14:textId="77777777" w:rsidR="005332EC" w:rsidRDefault="005332EC">
      <w:pPr>
        <w:rPr>
          <w:sz w:val="13"/>
        </w:rPr>
        <w:sectPr w:rsidR="005332EC">
          <w:pgSz w:w="12240" w:h="15840"/>
          <w:pgMar w:top="920" w:right="1040" w:bottom="280" w:left="1040" w:header="720" w:footer="720" w:gutter="0"/>
          <w:cols w:space="720"/>
        </w:sectPr>
      </w:pPr>
    </w:p>
    <w:p w14:paraId="20D4C7A1" w14:textId="77777777" w:rsidR="005332EC" w:rsidRPr="00776237" w:rsidRDefault="005822E1">
      <w:pPr>
        <w:spacing w:before="94" w:line="252" w:lineRule="exact"/>
        <w:ind w:left="112"/>
        <w:jc w:val="both"/>
        <w:rPr>
          <w:b/>
          <w:u w:val="single"/>
        </w:rPr>
      </w:pPr>
      <w:r w:rsidRPr="00776237">
        <w:rPr>
          <w:b/>
          <w:u w:val="single"/>
        </w:rPr>
        <w:t>ABOUT THE ASSOCIATION</w:t>
      </w:r>
    </w:p>
    <w:p w14:paraId="1DFB293B" w14:textId="37AC5E9C" w:rsidR="005332EC" w:rsidRPr="005822E1" w:rsidRDefault="00465277">
      <w:pPr>
        <w:pStyle w:val="BodyText"/>
        <w:ind w:left="112" w:right="1"/>
        <w:jc w:val="both"/>
        <w:rPr>
          <w:sz w:val="18"/>
          <w:szCs w:val="18"/>
        </w:rPr>
      </w:pPr>
      <w:r w:rsidRPr="005822E1">
        <w:rPr>
          <w:sz w:val="18"/>
          <w:szCs w:val="18"/>
        </w:rPr>
        <w:t xml:space="preserve">The Southern States Correctional Association (SSCA) is a non-profit regional organization representing professionals in criminal justice agencies from 14 southern states. SSCA was formed in </w:t>
      </w:r>
      <w:r w:rsidR="00776237" w:rsidRPr="005822E1">
        <w:rPr>
          <w:sz w:val="18"/>
          <w:szCs w:val="18"/>
        </w:rPr>
        <w:t>1969 and</w:t>
      </w:r>
      <w:r w:rsidRPr="005822E1">
        <w:rPr>
          <w:sz w:val="18"/>
          <w:szCs w:val="18"/>
        </w:rPr>
        <w:t xml:space="preserve"> is the most active regional organization of its kind in America. SSCA represents the interest of virtually every correctional agency, from professional workers in youth and adult services, prisons, community correction centers, probation and parole, to agency</w:t>
      </w:r>
      <w:r w:rsidRPr="005822E1">
        <w:rPr>
          <w:spacing w:val="-3"/>
          <w:sz w:val="18"/>
          <w:szCs w:val="18"/>
        </w:rPr>
        <w:t xml:space="preserve"> </w:t>
      </w:r>
      <w:r w:rsidRPr="005822E1">
        <w:rPr>
          <w:sz w:val="18"/>
          <w:szCs w:val="18"/>
        </w:rPr>
        <w:t>directors.</w:t>
      </w:r>
    </w:p>
    <w:p w14:paraId="476989AF" w14:textId="77777777" w:rsidR="005332EC" w:rsidRPr="005822E1" w:rsidRDefault="005332EC">
      <w:pPr>
        <w:pStyle w:val="BodyText"/>
        <w:rPr>
          <w:sz w:val="18"/>
          <w:szCs w:val="18"/>
        </w:rPr>
      </w:pPr>
    </w:p>
    <w:p w14:paraId="36D3E2D4" w14:textId="77777777" w:rsidR="005332EC" w:rsidRPr="005822E1" w:rsidRDefault="00465277">
      <w:pPr>
        <w:pStyle w:val="BodyText"/>
        <w:ind w:left="112" w:right="1"/>
        <w:jc w:val="both"/>
        <w:rPr>
          <w:sz w:val="18"/>
          <w:szCs w:val="18"/>
        </w:rPr>
      </w:pPr>
      <w:r w:rsidRPr="005822E1">
        <w:rPr>
          <w:noProof/>
          <w:sz w:val="18"/>
          <w:szCs w:val="18"/>
        </w:rPr>
        <w:drawing>
          <wp:anchor distT="0" distB="0" distL="0" distR="0" simplePos="0" relativeHeight="251659264" behindDoc="1" locked="0" layoutInCell="1" allowOverlap="1" wp14:anchorId="1B7A5B6F" wp14:editId="16185268">
            <wp:simplePos x="0" y="0"/>
            <wp:positionH relativeFrom="page">
              <wp:posOffset>955040</wp:posOffset>
            </wp:positionH>
            <wp:positionV relativeFrom="paragraph">
              <wp:posOffset>318770</wp:posOffset>
            </wp:positionV>
            <wp:extent cx="5937248" cy="38417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937248" cy="3841749"/>
                    </a:xfrm>
                    <a:prstGeom prst="rect">
                      <a:avLst/>
                    </a:prstGeom>
                  </pic:spPr>
                </pic:pic>
              </a:graphicData>
            </a:graphic>
          </wp:anchor>
        </w:drawing>
      </w:r>
      <w:r w:rsidRPr="005822E1">
        <w:rPr>
          <w:sz w:val="18"/>
          <w:szCs w:val="18"/>
        </w:rPr>
        <w:t>Each year the Association holds a training conference to provide an opportunity to exchange issues and ideas with other correctional professionals, to provide training by experienced speakers, and to expose correctional personnel to new and established vendors offering potential to increase their effectiveness.</w:t>
      </w:r>
    </w:p>
    <w:p w14:paraId="79B1BA33" w14:textId="77777777" w:rsidR="005332EC" w:rsidRDefault="005332EC">
      <w:pPr>
        <w:pStyle w:val="BodyText"/>
        <w:spacing w:before="10"/>
        <w:rPr>
          <w:sz w:val="20"/>
        </w:rPr>
      </w:pPr>
    </w:p>
    <w:p w14:paraId="324138E7" w14:textId="77777777" w:rsidR="005822E1" w:rsidRPr="00776237" w:rsidRDefault="005822E1">
      <w:pPr>
        <w:ind w:left="112"/>
        <w:jc w:val="both"/>
        <w:rPr>
          <w:b/>
          <w:u w:val="single"/>
        </w:rPr>
      </w:pPr>
      <w:r w:rsidRPr="00776237">
        <w:rPr>
          <w:b/>
          <w:u w:val="single"/>
        </w:rPr>
        <w:t xml:space="preserve">APPLICATION FOR SPACE </w:t>
      </w:r>
    </w:p>
    <w:p w14:paraId="0B30D1DC" w14:textId="29AD536A" w:rsidR="005332EC" w:rsidRPr="005822E1" w:rsidRDefault="00465277" w:rsidP="005822E1">
      <w:pPr>
        <w:ind w:left="112"/>
        <w:jc w:val="both"/>
        <w:rPr>
          <w:sz w:val="18"/>
          <w:szCs w:val="18"/>
        </w:rPr>
      </w:pPr>
      <w:r w:rsidRPr="005822E1">
        <w:rPr>
          <w:sz w:val="18"/>
          <w:szCs w:val="18"/>
        </w:rPr>
        <w:t>Please</w:t>
      </w:r>
      <w:r w:rsidR="005822E1" w:rsidRPr="005822E1">
        <w:rPr>
          <w:sz w:val="18"/>
          <w:szCs w:val="18"/>
        </w:rPr>
        <w:t xml:space="preserve"> </w:t>
      </w:r>
      <w:r w:rsidRPr="005822E1">
        <w:rPr>
          <w:sz w:val="18"/>
          <w:szCs w:val="18"/>
        </w:rPr>
        <w:t xml:space="preserve">make your application for exhibit space by completing the attached Agreement. All space assignments will be made on a first-come first-serve basis. Telephone requests will not be accepted. </w:t>
      </w:r>
      <w:r w:rsidRPr="005822E1">
        <w:rPr>
          <w:b/>
          <w:i/>
          <w:sz w:val="18"/>
          <w:szCs w:val="18"/>
        </w:rPr>
        <w:t>Vendor space is limited</w:t>
      </w:r>
      <w:r w:rsidR="005822E1">
        <w:rPr>
          <w:b/>
          <w:i/>
          <w:sz w:val="18"/>
          <w:szCs w:val="18"/>
        </w:rPr>
        <w:t xml:space="preserve">!  </w:t>
      </w:r>
      <w:r w:rsidRPr="005822E1">
        <w:rPr>
          <w:sz w:val="18"/>
          <w:szCs w:val="18"/>
        </w:rPr>
        <w:t xml:space="preserve"> Vendor set-up begins </w:t>
      </w:r>
      <w:r w:rsidR="00776237">
        <w:rPr>
          <w:sz w:val="18"/>
          <w:szCs w:val="18"/>
        </w:rPr>
        <w:t>S</w:t>
      </w:r>
      <w:r w:rsidR="00D93AF1">
        <w:rPr>
          <w:sz w:val="18"/>
          <w:szCs w:val="18"/>
        </w:rPr>
        <w:t>aturday</w:t>
      </w:r>
      <w:r w:rsidRPr="005822E1">
        <w:rPr>
          <w:sz w:val="18"/>
          <w:szCs w:val="18"/>
        </w:rPr>
        <w:t xml:space="preserve">, </w:t>
      </w:r>
      <w:r w:rsidR="00776237">
        <w:rPr>
          <w:sz w:val="18"/>
          <w:szCs w:val="18"/>
        </w:rPr>
        <w:t xml:space="preserve">August </w:t>
      </w:r>
      <w:r w:rsidR="00632670">
        <w:rPr>
          <w:sz w:val="18"/>
          <w:szCs w:val="18"/>
        </w:rPr>
        <w:t>1</w:t>
      </w:r>
      <w:r w:rsidR="00D93AF1">
        <w:rPr>
          <w:sz w:val="18"/>
          <w:szCs w:val="18"/>
        </w:rPr>
        <w:t>5</w:t>
      </w:r>
      <w:r w:rsidR="00776237">
        <w:rPr>
          <w:sz w:val="18"/>
          <w:szCs w:val="18"/>
        </w:rPr>
        <w:t>, 2026,</w:t>
      </w:r>
      <w:r w:rsidRPr="005822E1">
        <w:rPr>
          <w:sz w:val="18"/>
          <w:szCs w:val="18"/>
        </w:rPr>
        <w:t xml:space="preserve"> at</w:t>
      </w:r>
      <w:r w:rsidR="00776237">
        <w:rPr>
          <w:sz w:val="18"/>
          <w:szCs w:val="18"/>
        </w:rPr>
        <w:t xml:space="preserve"> 12</w:t>
      </w:r>
      <w:r w:rsidRPr="005822E1">
        <w:rPr>
          <w:sz w:val="18"/>
          <w:szCs w:val="18"/>
        </w:rPr>
        <w:t xml:space="preserve">:00 </w:t>
      </w:r>
      <w:r w:rsidR="00776237">
        <w:rPr>
          <w:sz w:val="18"/>
          <w:szCs w:val="18"/>
        </w:rPr>
        <w:t>P</w:t>
      </w:r>
      <w:r w:rsidRPr="005822E1">
        <w:rPr>
          <w:sz w:val="18"/>
          <w:szCs w:val="18"/>
        </w:rPr>
        <w:t xml:space="preserve">M, and must be completed by </w:t>
      </w:r>
      <w:r w:rsidR="00776237">
        <w:rPr>
          <w:sz w:val="18"/>
          <w:szCs w:val="18"/>
        </w:rPr>
        <w:t>4</w:t>
      </w:r>
      <w:r w:rsidRPr="005822E1">
        <w:rPr>
          <w:sz w:val="18"/>
          <w:szCs w:val="18"/>
        </w:rPr>
        <w:t xml:space="preserve">:00 PM. </w:t>
      </w:r>
      <w:r w:rsidR="00632670" w:rsidRPr="005822E1">
        <w:rPr>
          <w:sz w:val="18"/>
          <w:szCs w:val="18"/>
        </w:rPr>
        <w:t>Takedown</w:t>
      </w:r>
      <w:r w:rsidRPr="005822E1">
        <w:rPr>
          <w:sz w:val="18"/>
          <w:szCs w:val="18"/>
        </w:rPr>
        <w:t xml:space="preserve"> is </w:t>
      </w:r>
      <w:r w:rsidR="00776237">
        <w:rPr>
          <w:sz w:val="18"/>
          <w:szCs w:val="18"/>
        </w:rPr>
        <w:t>Monday</w:t>
      </w:r>
      <w:r w:rsidR="00D93AF1">
        <w:rPr>
          <w:sz w:val="18"/>
          <w:szCs w:val="18"/>
        </w:rPr>
        <w:t xml:space="preserve">, August 17, </w:t>
      </w:r>
      <w:proofErr w:type="gramStart"/>
      <w:r w:rsidR="00632670">
        <w:rPr>
          <w:sz w:val="18"/>
          <w:szCs w:val="18"/>
        </w:rPr>
        <w:t>2026</w:t>
      </w:r>
      <w:proofErr w:type="gramEnd"/>
      <w:r w:rsidR="00632670" w:rsidRPr="005822E1">
        <w:rPr>
          <w:sz w:val="18"/>
          <w:szCs w:val="18"/>
        </w:rPr>
        <w:t xml:space="preserve"> after</w:t>
      </w:r>
      <w:r w:rsidR="00D93AF1">
        <w:rPr>
          <w:sz w:val="18"/>
          <w:szCs w:val="18"/>
        </w:rPr>
        <w:t xml:space="preserve"> </w:t>
      </w:r>
      <w:r w:rsidRPr="005822E1">
        <w:rPr>
          <w:sz w:val="18"/>
          <w:szCs w:val="18"/>
        </w:rPr>
        <w:t>the last scheduled Vendor Area event. Applications for exhibit space and program advertisements are subject to approval by the SSCA Exhibits Committee. The exhibit costs for booths are outlined in this pamphlet. All ad copies should be black and white, camera ready, submitted electronically in either high resolution PDF or JPEG format to be published in the conference</w:t>
      </w:r>
      <w:r w:rsidRPr="005822E1">
        <w:rPr>
          <w:spacing w:val="-6"/>
          <w:sz w:val="18"/>
          <w:szCs w:val="18"/>
        </w:rPr>
        <w:t xml:space="preserve"> </w:t>
      </w:r>
      <w:r w:rsidRPr="005822E1">
        <w:rPr>
          <w:sz w:val="18"/>
          <w:szCs w:val="18"/>
        </w:rPr>
        <w:t>program.</w:t>
      </w:r>
    </w:p>
    <w:p w14:paraId="6AEF9386" w14:textId="77777777" w:rsidR="005332EC" w:rsidRDefault="005332EC">
      <w:pPr>
        <w:pStyle w:val="BodyText"/>
        <w:spacing w:before="11"/>
      </w:pPr>
    </w:p>
    <w:p w14:paraId="03FB7B23" w14:textId="77777777" w:rsidR="005332EC" w:rsidRPr="00776237" w:rsidRDefault="005822E1">
      <w:pPr>
        <w:ind w:left="112"/>
        <w:jc w:val="both"/>
        <w:rPr>
          <w:b/>
          <w:u w:val="single"/>
        </w:rPr>
      </w:pPr>
      <w:r w:rsidRPr="00776237">
        <w:rPr>
          <w:b/>
          <w:u w:val="single"/>
        </w:rPr>
        <w:t>REGISTRATION AND HOUSING</w:t>
      </w:r>
    </w:p>
    <w:p w14:paraId="299F6849" w14:textId="044BCDDC" w:rsidR="005822E1" w:rsidRDefault="00465277" w:rsidP="00F22F5E">
      <w:pPr>
        <w:pStyle w:val="BodyText"/>
        <w:spacing w:before="1"/>
        <w:ind w:left="112" w:right="1"/>
        <w:jc w:val="both"/>
        <w:rPr>
          <w:sz w:val="18"/>
          <w:szCs w:val="18"/>
        </w:rPr>
      </w:pPr>
      <w:r w:rsidRPr="005466BF">
        <w:rPr>
          <w:sz w:val="18"/>
          <w:szCs w:val="18"/>
          <w:highlight w:val="yellow"/>
        </w:rPr>
        <w:t xml:space="preserve">Each exhibiting company receives </w:t>
      </w:r>
      <w:r w:rsidRPr="005466BF">
        <w:rPr>
          <w:b/>
          <w:sz w:val="18"/>
          <w:szCs w:val="18"/>
          <w:highlight w:val="yellow"/>
          <w:u w:val="single"/>
        </w:rPr>
        <w:t>one complimentary registration package per booth</w:t>
      </w:r>
      <w:r w:rsidRPr="005466BF">
        <w:rPr>
          <w:sz w:val="18"/>
          <w:szCs w:val="18"/>
          <w:highlight w:val="yellow"/>
        </w:rPr>
        <w:t>.</w:t>
      </w:r>
      <w:r w:rsidRPr="005822E1">
        <w:rPr>
          <w:sz w:val="18"/>
          <w:szCs w:val="18"/>
        </w:rPr>
        <w:t xml:space="preserve"> Participation in meal functions requires a </w:t>
      </w:r>
      <w:r w:rsidR="005822E1">
        <w:rPr>
          <w:sz w:val="18"/>
          <w:szCs w:val="18"/>
        </w:rPr>
        <w:t>band</w:t>
      </w:r>
      <w:r w:rsidRPr="005822E1">
        <w:rPr>
          <w:sz w:val="18"/>
          <w:szCs w:val="18"/>
        </w:rPr>
        <w:t xml:space="preserve"> for all attendees. Extra tickets </w:t>
      </w:r>
      <w:r w:rsidR="00754988">
        <w:rPr>
          <w:sz w:val="18"/>
          <w:szCs w:val="18"/>
        </w:rPr>
        <w:t xml:space="preserve">are $135.00 and </w:t>
      </w:r>
      <w:r w:rsidRPr="005822E1">
        <w:rPr>
          <w:sz w:val="18"/>
          <w:szCs w:val="18"/>
        </w:rPr>
        <w:t>may be purc</w:t>
      </w:r>
      <w:r w:rsidR="005822E1">
        <w:rPr>
          <w:sz w:val="18"/>
          <w:szCs w:val="18"/>
        </w:rPr>
        <w:t>hased at the SSCA Registration D</w:t>
      </w:r>
      <w:r w:rsidRPr="005822E1">
        <w:rPr>
          <w:sz w:val="18"/>
          <w:szCs w:val="18"/>
        </w:rPr>
        <w:t>esk</w:t>
      </w:r>
      <w:r w:rsidR="00754988">
        <w:rPr>
          <w:sz w:val="18"/>
          <w:szCs w:val="18"/>
        </w:rPr>
        <w:t xml:space="preserve"> </w:t>
      </w:r>
      <w:proofErr w:type="gramStart"/>
      <w:r w:rsidR="00754988">
        <w:rPr>
          <w:sz w:val="18"/>
          <w:szCs w:val="18"/>
        </w:rPr>
        <w:t>at</w:t>
      </w:r>
      <w:proofErr w:type="gramEnd"/>
      <w:r w:rsidR="00754988">
        <w:rPr>
          <w:sz w:val="18"/>
          <w:szCs w:val="18"/>
        </w:rPr>
        <w:t xml:space="preserve"> the day of check-in, however it would be greatly appreciated if they were purchased in </w:t>
      </w:r>
      <w:proofErr w:type="gramStart"/>
      <w:r w:rsidR="00754988">
        <w:rPr>
          <w:sz w:val="18"/>
          <w:szCs w:val="18"/>
        </w:rPr>
        <w:t>advanced</w:t>
      </w:r>
      <w:proofErr w:type="gramEnd"/>
      <w:r w:rsidR="00754988">
        <w:rPr>
          <w:sz w:val="18"/>
          <w:szCs w:val="18"/>
        </w:rPr>
        <w:t xml:space="preserve"> for conference planning.</w:t>
      </w:r>
      <w:r w:rsidR="005864FF">
        <w:rPr>
          <w:sz w:val="18"/>
          <w:szCs w:val="18"/>
        </w:rPr>
        <w:t xml:space="preserve">  Payment must be in the form of </w:t>
      </w:r>
      <w:r w:rsidR="005864FF" w:rsidRPr="005864FF">
        <w:rPr>
          <w:b/>
          <w:bCs/>
          <w:sz w:val="18"/>
          <w:szCs w:val="18"/>
          <w:u w:val="single"/>
        </w:rPr>
        <w:t xml:space="preserve">CHECK OR MONEY </w:t>
      </w:r>
      <w:proofErr w:type="gramStart"/>
      <w:r w:rsidR="005864FF" w:rsidRPr="005864FF">
        <w:rPr>
          <w:b/>
          <w:bCs/>
          <w:sz w:val="18"/>
          <w:szCs w:val="18"/>
          <w:u w:val="single"/>
        </w:rPr>
        <w:t>ORDER</w:t>
      </w:r>
      <w:r w:rsidR="005864FF">
        <w:rPr>
          <w:sz w:val="18"/>
          <w:szCs w:val="18"/>
        </w:rPr>
        <w:t>,</w:t>
      </w:r>
      <w:proofErr w:type="gramEnd"/>
      <w:r w:rsidR="005864FF">
        <w:rPr>
          <w:sz w:val="18"/>
          <w:szCs w:val="18"/>
        </w:rPr>
        <w:t xml:space="preserve"> we cannot accept credit card payments.</w:t>
      </w:r>
      <w:r w:rsidR="00776237">
        <w:rPr>
          <w:noProof/>
          <w:sz w:val="22"/>
        </w:rPr>
        <mc:AlternateContent>
          <mc:Choice Requires="wps">
            <w:drawing>
              <wp:anchor distT="0" distB="0" distL="114300" distR="114300" simplePos="0" relativeHeight="251662336" behindDoc="0" locked="0" layoutInCell="1" allowOverlap="1" wp14:anchorId="4FB05ED3" wp14:editId="4CBC053B">
                <wp:simplePos x="0" y="0"/>
                <wp:positionH relativeFrom="column">
                  <wp:posOffset>3492500</wp:posOffset>
                </wp:positionH>
                <wp:positionV relativeFrom="paragraph">
                  <wp:posOffset>163830</wp:posOffset>
                </wp:positionV>
                <wp:extent cx="3413760" cy="3070860"/>
                <wp:effectExtent l="0" t="0" r="15240" b="15240"/>
                <wp:wrapNone/>
                <wp:docPr id="249227618" name="Text Box 1"/>
                <wp:cNvGraphicFramePr/>
                <a:graphic xmlns:a="http://schemas.openxmlformats.org/drawingml/2006/main">
                  <a:graphicData uri="http://schemas.microsoft.com/office/word/2010/wordprocessingShape">
                    <wps:wsp>
                      <wps:cNvSpPr txBox="1"/>
                      <wps:spPr>
                        <a:xfrm>
                          <a:off x="0" y="0"/>
                          <a:ext cx="3413760" cy="3070860"/>
                        </a:xfrm>
                        <a:prstGeom prst="rect">
                          <a:avLst/>
                        </a:prstGeom>
                        <a:solidFill>
                          <a:schemeClr val="lt1"/>
                        </a:solidFill>
                        <a:ln w="6350">
                          <a:solidFill>
                            <a:prstClr val="black"/>
                          </a:solidFill>
                        </a:ln>
                      </wps:spPr>
                      <wps:txbx>
                        <w:txbxContent>
                          <w:p w14:paraId="693EB8D1" w14:textId="668FD865" w:rsidR="00776237" w:rsidRDefault="00776237" w:rsidP="00776237">
                            <w:pPr>
                              <w:jc w:val="center"/>
                            </w:pPr>
                            <w:r>
                              <w:t>For more information please contact:</w:t>
                            </w:r>
                          </w:p>
                          <w:p w14:paraId="1A0DC2EB" w14:textId="58E9EEF8" w:rsidR="0092187A" w:rsidRDefault="0092187A" w:rsidP="00776237">
                            <w:pPr>
                              <w:jc w:val="center"/>
                            </w:pPr>
                            <w:hyperlink r:id="rId8" w:history="1">
                              <w:r w:rsidRPr="000C4F7A">
                                <w:rPr>
                                  <w:rStyle w:val="Hyperlink"/>
                                </w:rPr>
                                <w:t>SSCAVendor2026@gmail.com</w:t>
                              </w:r>
                            </w:hyperlink>
                            <w:r>
                              <w:t xml:space="preserve"> </w:t>
                            </w:r>
                          </w:p>
                          <w:p w14:paraId="004412BE" w14:textId="77777777" w:rsidR="00776237" w:rsidRDefault="00776237" w:rsidP="00776237">
                            <w:pPr>
                              <w:jc w:val="center"/>
                            </w:pPr>
                          </w:p>
                          <w:p w14:paraId="4F082AAF" w14:textId="33F9E6A2" w:rsidR="00776237" w:rsidRDefault="00776237" w:rsidP="005864FF">
                            <w:pPr>
                              <w:jc w:val="center"/>
                            </w:pPr>
                            <w:r>
                              <w:t>Tom McElhenney, Vendor Chairperson</w:t>
                            </w:r>
                          </w:p>
                          <w:p w14:paraId="4EB7841F" w14:textId="06753858" w:rsidR="00776237" w:rsidRDefault="00776237" w:rsidP="005864FF">
                            <w:pPr>
                              <w:ind w:firstLine="720"/>
                              <w:jc w:val="center"/>
                            </w:pPr>
                            <w:r>
                              <w:t>Renee Etheridge, Exhibits Chairperson</w:t>
                            </w:r>
                          </w:p>
                          <w:p w14:paraId="22BF19CC" w14:textId="1FE76F26" w:rsidR="00632670" w:rsidRDefault="00632670" w:rsidP="005864FF">
                            <w:pPr>
                              <w:ind w:firstLine="720"/>
                              <w:jc w:val="center"/>
                            </w:pPr>
                            <w:r>
                              <w:t>Tonya Ashley, President</w:t>
                            </w:r>
                          </w:p>
                          <w:p w14:paraId="71CCBBC0" w14:textId="77777777" w:rsidR="005864FF" w:rsidRDefault="005864FF" w:rsidP="00776237">
                            <w:pPr>
                              <w:jc w:val="center"/>
                            </w:pPr>
                          </w:p>
                          <w:p w14:paraId="0F2AE194" w14:textId="77777777" w:rsidR="005864FF" w:rsidRDefault="005864FF" w:rsidP="00776237">
                            <w:pPr>
                              <w:jc w:val="center"/>
                            </w:pPr>
                            <w:r>
                              <w:t xml:space="preserve">Vendor/Sponsorships Packets and Payments </w:t>
                            </w:r>
                          </w:p>
                          <w:p w14:paraId="2F19A108" w14:textId="0B4C74D6" w:rsidR="005864FF" w:rsidRDefault="005864FF" w:rsidP="00776237">
                            <w:pPr>
                              <w:jc w:val="center"/>
                            </w:pPr>
                            <w:r>
                              <w:t xml:space="preserve">can be mailed to </w:t>
                            </w:r>
                          </w:p>
                          <w:p w14:paraId="74A2A8EA" w14:textId="30F79516" w:rsidR="005864FF" w:rsidRDefault="005864FF" w:rsidP="00776237">
                            <w:pPr>
                              <w:jc w:val="center"/>
                            </w:pPr>
                            <w:r>
                              <w:t>Renee Etheridge</w:t>
                            </w:r>
                          </w:p>
                          <w:p w14:paraId="3CF2BF48" w14:textId="537E1814" w:rsidR="005864FF" w:rsidRDefault="005864FF" w:rsidP="00776237">
                            <w:pPr>
                              <w:jc w:val="center"/>
                            </w:pPr>
                            <w:r>
                              <w:t>Purchasing Department</w:t>
                            </w:r>
                          </w:p>
                          <w:p w14:paraId="581D8657" w14:textId="2563183E" w:rsidR="005864FF" w:rsidRDefault="005864FF" w:rsidP="00776237">
                            <w:pPr>
                              <w:jc w:val="center"/>
                            </w:pPr>
                            <w:r>
                              <w:t>State Offices South-Tift Campus</w:t>
                            </w:r>
                          </w:p>
                          <w:p w14:paraId="216C2DDD" w14:textId="4410BDE3" w:rsidR="005864FF" w:rsidRDefault="005864FF" w:rsidP="00776237">
                            <w:pPr>
                              <w:jc w:val="center"/>
                            </w:pPr>
                            <w:r>
                              <w:t>300 Patrol Road</w:t>
                            </w:r>
                          </w:p>
                          <w:p w14:paraId="4058E627" w14:textId="437BFDD9" w:rsidR="005864FF" w:rsidRDefault="005864FF" w:rsidP="00776237">
                            <w:pPr>
                              <w:jc w:val="center"/>
                            </w:pPr>
                            <w:r>
                              <w:t>PO. Box 1529</w:t>
                            </w:r>
                          </w:p>
                          <w:p w14:paraId="7CBEBC6D" w14:textId="0CF8ED5A" w:rsidR="005864FF" w:rsidRDefault="005864FF" w:rsidP="00776237">
                            <w:pPr>
                              <w:jc w:val="center"/>
                            </w:pPr>
                            <w:r>
                              <w:t>Forsyth, GA 31029</w:t>
                            </w:r>
                          </w:p>
                          <w:p w14:paraId="31BD5D63" w14:textId="1A42FD03" w:rsidR="00776237" w:rsidRDefault="00776237" w:rsidP="00776237">
                            <w:pPr>
                              <w:jc w:val="center"/>
                            </w:pPr>
                          </w:p>
                          <w:p w14:paraId="47C434F9" w14:textId="77777777" w:rsidR="00776237" w:rsidRDefault="00776237" w:rsidP="007762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05ED3" id="_x0000_t202" coordsize="21600,21600" o:spt="202" path="m,l,21600r21600,l21600,xe">
                <v:stroke joinstyle="miter"/>
                <v:path gradientshapeok="t" o:connecttype="rect"/>
              </v:shapetype>
              <v:shape id="Text Box 1" o:spid="_x0000_s1026" type="#_x0000_t202" style="position:absolute;left:0;text-align:left;margin-left:275pt;margin-top:12.9pt;width:268.8pt;height:24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" fillcolor="white [3201]" strokeweight=".5pt">
                <v:textbox>
                  <w:txbxContent>
                    <w:p w14:paraId="693EB8D1" w14:textId="668FD865" w:rsidR="00776237" w:rsidRDefault="00776237" w:rsidP="00776237">
                      <w:pPr>
                        <w:jc w:val="center"/>
                      </w:pPr>
                      <w:r>
                        <w:t>For more information please contact:</w:t>
                      </w:r>
                    </w:p>
                    <w:p w14:paraId="1A0DC2EB" w14:textId="58E9EEF8" w:rsidR="0092187A" w:rsidRDefault="0092187A" w:rsidP="00776237">
                      <w:pPr>
                        <w:jc w:val="center"/>
                      </w:pPr>
                      <w:hyperlink r:id="rId9" w:history="1">
                        <w:r w:rsidRPr="000C4F7A">
                          <w:rPr>
                            <w:rStyle w:val="Hyperlink"/>
                          </w:rPr>
                          <w:t>SSCAVendor2026@gmail.com</w:t>
                        </w:r>
                      </w:hyperlink>
                      <w:r>
                        <w:t xml:space="preserve"> </w:t>
                      </w:r>
                    </w:p>
                    <w:p w14:paraId="004412BE" w14:textId="77777777" w:rsidR="00776237" w:rsidRDefault="00776237" w:rsidP="00776237">
                      <w:pPr>
                        <w:jc w:val="center"/>
                      </w:pPr>
                    </w:p>
                    <w:p w14:paraId="4F082AAF" w14:textId="33F9E6A2" w:rsidR="00776237" w:rsidRDefault="00776237" w:rsidP="005864FF">
                      <w:pPr>
                        <w:jc w:val="center"/>
                      </w:pPr>
                      <w:r>
                        <w:t>Tom McElhenney, Vendor Chairperson</w:t>
                      </w:r>
                    </w:p>
                    <w:p w14:paraId="4EB7841F" w14:textId="06753858" w:rsidR="00776237" w:rsidRDefault="00776237" w:rsidP="005864FF">
                      <w:pPr>
                        <w:ind w:firstLine="720"/>
                        <w:jc w:val="center"/>
                      </w:pPr>
                      <w:r>
                        <w:t>Renee Etheridge, Exhibits Chairperson</w:t>
                      </w:r>
                    </w:p>
                    <w:p w14:paraId="22BF19CC" w14:textId="1FE76F26" w:rsidR="00632670" w:rsidRDefault="00632670" w:rsidP="005864FF">
                      <w:pPr>
                        <w:ind w:firstLine="720"/>
                        <w:jc w:val="center"/>
                      </w:pPr>
                      <w:r>
                        <w:t>Tonya Ashley, President</w:t>
                      </w:r>
                    </w:p>
                    <w:p w14:paraId="71CCBBC0" w14:textId="77777777" w:rsidR="005864FF" w:rsidRDefault="005864FF" w:rsidP="00776237">
                      <w:pPr>
                        <w:jc w:val="center"/>
                      </w:pPr>
                    </w:p>
                    <w:p w14:paraId="0F2AE194" w14:textId="77777777" w:rsidR="005864FF" w:rsidRDefault="005864FF" w:rsidP="00776237">
                      <w:pPr>
                        <w:jc w:val="center"/>
                      </w:pPr>
                      <w:r>
                        <w:t xml:space="preserve">Vendor/Sponsorships Packets and Payments </w:t>
                      </w:r>
                    </w:p>
                    <w:p w14:paraId="2F19A108" w14:textId="0B4C74D6" w:rsidR="005864FF" w:rsidRDefault="005864FF" w:rsidP="00776237">
                      <w:pPr>
                        <w:jc w:val="center"/>
                      </w:pPr>
                      <w:r>
                        <w:t xml:space="preserve">can be mailed to </w:t>
                      </w:r>
                    </w:p>
                    <w:p w14:paraId="74A2A8EA" w14:textId="30F79516" w:rsidR="005864FF" w:rsidRDefault="005864FF" w:rsidP="00776237">
                      <w:pPr>
                        <w:jc w:val="center"/>
                      </w:pPr>
                      <w:r>
                        <w:t>Renee Etheridge</w:t>
                      </w:r>
                    </w:p>
                    <w:p w14:paraId="3CF2BF48" w14:textId="537E1814" w:rsidR="005864FF" w:rsidRDefault="005864FF" w:rsidP="00776237">
                      <w:pPr>
                        <w:jc w:val="center"/>
                      </w:pPr>
                      <w:r>
                        <w:t>Purchasing Department</w:t>
                      </w:r>
                    </w:p>
                    <w:p w14:paraId="581D8657" w14:textId="2563183E" w:rsidR="005864FF" w:rsidRDefault="005864FF" w:rsidP="00776237">
                      <w:pPr>
                        <w:jc w:val="center"/>
                      </w:pPr>
                      <w:r>
                        <w:t>State Offices South-Tift Campus</w:t>
                      </w:r>
                    </w:p>
                    <w:p w14:paraId="216C2DDD" w14:textId="4410BDE3" w:rsidR="005864FF" w:rsidRDefault="005864FF" w:rsidP="00776237">
                      <w:pPr>
                        <w:jc w:val="center"/>
                      </w:pPr>
                      <w:r>
                        <w:t>300 Patrol Road</w:t>
                      </w:r>
                    </w:p>
                    <w:p w14:paraId="4058E627" w14:textId="437BFDD9" w:rsidR="005864FF" w:rsidRDefault="005864FF" w:rsidP="00776237">
                      <w:pPr>
                        <w:jc w:val="center"/>
                      </w:pPr>
                      <w:r>
                        <w:t>PO. Box 1529</w:t>
                      </w:r>
                    </w:p>
                    <w:p w14:paraId="7CBEBC6D" w14:textId="0CF8ED5A" w:rsidR="005864FF" w:rsidRDefault="005864FF" w:rsidP="00776237">
                      <w:pPr>
                        <w:jc w:val="center"/>
                      </w:pPr>
                      <w:r>
                        <w:t>Forsyth, GA 31029</w:t>
                      </w:r>
                    </w:p>
                    <w:p w14:paraId="31BD5D63" w14:textId="1A42FD03" w:rsidR="00776237" w:rsidRDefault="00776237" w:rsidP="00776237">
                      <w:pPr>
                        <w:jc w:val="center"/>
                      </w:pPr>
                    </w:p>
                    <w:p w14:paraId="47C434F9" w14:textId="77777777" w:rsidR="00776237" w:rsidRDefault="00776237" w:rsidP="00776237">
                      <w:pPr>
                        <w:jc w:val="center"/>
                      </w:pPr>
                    </w:p>
                  </w:txbxContent>
                </v:textbox>
              </v:shape>
            </w:pict>
          </mc:Fallback>
        </mc:AlternateContent>
      </w:r>
    </w:p>
    <w:p w14:paraId="63707EE0" w14:textId="57B86B3D" w:rsidR="005332EC" w:rsidRDefault="00465277" w:rsidP="005466BF">
      <w:pPr>
        <w:pStyle w:val="BodyText"/>
        <w:spacing w:before="1"/>
        <w:ind w:left="112" w:right="1"/>
        <w:jc w:val="both"/>
        <w:rPr>
          <w:sz w:val="18"/>
          <w:szCs w:val="18"/>
        </w:rPr>
      </w:pPr>
      <w:r w:rsidRPr="005822E1">
        <w:rPr>
          <w:sz w:val="18"/>
          <w:szCs w:val="18"/>
        </w:rPr>
        <w:t xml:space="preserve">To make hotel reservations at the conference </w:t>
      </w:r>
      <w:proofErr w:type="gramStart"/>
      <w:r w:rsidRPr="005822E1">
        <w:rPr>
          <w:sz w:val="18"/>
          <w:szCs w:val="18"/>
        </w:rPr>
        <w:t>rate</w:t>
      </w:r>
      <w:proofErr w:type="gramEnd"/>
      <w:r w:rsidRPr="005822E1">
        <w:rPr>
          <w:sz w:val="18"/>
          <w:szCs w:val="18"/>
        </w:rPr>
        <w:t xml:space="preserve"> $</w:t>
      </w:r>
      <w:r w:rsidR="000E6751">
        <w:rPr>
          <w:sz w:val="18"/>
          <w:szCs w:val="18"/>
        </w:rPr>
        <w:t>1</w:t>
      </w:r>
      <w:r w:rsidR="00776237">
        <w:rPr>
          <w:sz w:val="18"/>
          <w:szCs w:val="18"/>
        </w:rPr>
        <w:t>89</w:t>
      </w:r>
      <w:r w:rsidR="00E62472">
        <w:rPr>
          <w:sz w:val="18"/>
          <w:szCs w:val="18"/>
        </w:rPr>
        <w:t xml:space="preserve"> +    tax per night, call the </w:t>
      </w:r>
      <w:r w:rsidR="00776237">
        <w:rPr>
          <w:sz w:val="18"/>
          <w:szCs w:val="18"/>
        </w:rPr>
        <w:t>Hyatt Regency</w:t>
      </w:r>
      <w:r w:rsidR="000E6751">
        <w:rPr>
          <w:sz w:val="18"/>
          <w:szCs w:val="18"/>
        </w:rPr>
        <w:t xml:space="preserve"> </w:t>
      </w:r>
      <w:r w:rsidR="00776237">
        <w:rPr>
          <w:sz w:val="18"/>
          <w:szCs w:val="18"/>
        </w:rPr>
        <w:t>Savannah at</w:t>
      </w:r>
      <w:r w:rsidR="000E6751">
        <w:rPr>
          <w:sz w:val="18"/>
          <w:szCs w:val="18"/>
        </w:rPr>
        <w:t xml:space="preserve"> 912-</w:t>
      </w:r>
      <w:r w:rsidR="00776237">
        <w:rPr>
          <w:sz w:val="18"/>
          <w:szCs w:val="18"/>
        </w:rPr>
        <w:t>225-1427</w:t>
      </w:r>
      <w:r w:rsidRPr="005822E1">
        <w:rPr>
          <w:sz w:val="18"/>
          <w:szCs w:val="18"/>
        </w:rPr>
        <w:t xml:space="preserve">. To ensure you receive the SSCA rate, be sure to mention you are with the SSCA. Deadline for the conference </w:t>
      </w:r>
      <w:r w:rsidR="00C907A1" w:rsidRPr="005822E1">
        <w:rPr>
          <w:sz w:val="18"/>
          <w:szCs w:val="18"/>
        </w:rPr>
        <w:t>date</w:t>
      </w:r>
      <w:r w:rsidRPr="005822E1">
        <w:rPr>
          <w:sz w:val="18"/>
          <w:szCs w:val="18"/>
        </w:rPr>
        <w:t xml:space="preserve"> is </w:t>
      </w:r>
      <w:r w:rsidRPr="005466BF">
        <w:rPr>
          <w:b/>
          <w:sz w:val="18"/>
          <w:szCs w:val="18"/>
          <w:u w:val="single"/>
        </w:rPr>
        <w:t>Ju</w:t>
      </w:r>
      <w:r w:rsidR="00776237">
        <w:rPr>
          <w:b/>
          <w:sz w:val="18"/>
          <w:szCs w:val="18"/>
          <w:u w:val="single"/>
        </w:rPr>
        <w:t>ly</w:t>
      </w:r>
      <w:r w:rsidRPr="005466BF">
        <w:rPr>
          <w:b/>
          <w:sz w:val="18"/>
          <w:szCs w:val="18"/>
          <w:u w:val="single"/>
        </w:rPr>
        <w:t xml:space="preserve"> </w:t>
      </w:r>
      <w:r w:rsidR="00431B66">
        <w:rPr>
          <w:b/>
          <w:sz w:val="18"/>
          <w:szCs w:val="18"/>
          <w:u w:val="single"/>
        </w:rPr>
        <w:t>2</w:t>
      </w:r>
      <w:r w:rsidR="00776237">
        <w:rPr>
          <w:b/>
          <w:sz w:val="18"/>
          <w:szCs w:val="18"/>
          <w:u w:val="single"/>
        </w:rPr>
        <w:t>3</w:t>
      </w:r>
      <w:r w:rsidR="00210A11">
        <w:rPr>
          <w:b/>
          <w:sz w:val="18"/>
          <w:szCs w:val="18"/>
          <w:u w:val="single"/>
        </w:rPr>
        <w:t>, 20</w:t>
      </w:r>
      <w:r w:rsidR="000E6751">
        <w:rPr>
          <w:b/>
          <w:sz w:val="18"/>
          <w:szCs w:val="18"/>
          <w:u w:val="single"/>
        </w:rPr>
        <w:t>2</w:t>
      </w:r>
      <w:r w:rsidR="00776237">
        <w:rPr>
          <w:b/>
          <w:sz w:val="18"/>
          <w:szCs w:val="18"/>
          <w:u w:val="single"/>
        </w:rPr>
        <w:t>6</w:t>
      </w:r>
      <w:r w:rsidRPr="005822E1">
        <w:rPr>
          <w:sz w:val="18"/>
          <w:szCs w:val="18"/>
        </w:rPr>
        <w:t>.</w:t>
      </w:r>
      <w:r w:rsidR="003349D9">
        <w:rPr>
          <w:sz w:val="18"/>
          <w:szCs w:val="18"/>
        </w:rPr>
        <w:t xml:space="preserve">  Here is the link to registe</w:t>
      </w:r>
      <w:r w:rsidR="009244D2">
        <w:rPr>
          <w:sz w:val="18"/>
          <w:szCs w:val="18"/>
        </w:rPr>
        <w:t>r on-line:</w:t>
      </w:r>
      <w:hyperlink r:id="rId10" w:tgtFrame="_blank" w:tooltip="https://urldefense.com/v3/__https://go.hyatt.com/link/v2/eae__ghH-jWIiE-h-fnrfGwzpcvjlkr0phR6l__;!!HWVSVPY!nFJif5VYMzBHL15xRthHzUF6Pzr_cPCoU-1zHms4ZpsclyUfI01gHxT2_a9jw7Rk3PcTlfzYmC4a9xrtf527WbW-xZ1deHpvCg$" w:history="1">
        <w:r w:rsidR="002D36FB" w:rsidRPr="002D36FB">
          <w:rPr>
            <w:rStyle w:val="Hyperlink"/>
            <w:sz w:val="18"/>
            <w:szCs w:val="18"/>
          </w:rPr>
          <w:t>https://www.hyatt.com/events/en-US/group-booking/SAVRS/G-SSC5</w:t>
        </w:r>
      </w:hyperlink>
    </w:p>
    <w:p w14:paraId="272983DC" w14:textId="77777777" w:rsidR="003349D9" w:rsidRPr="005822E1" w:rsidRDefault="003349D9" w:rsidP="005466BF">
      <w:pPr>
        <w:pStyle w:val="BodyText"/>
        <w:spacing w:before="1"/>
        <w:ind w:left="112" w:right="1"/>
        <w:jc w:val="both"/>
        <w:rPr>
          <w:sz w:val="18"/>
          <w:szCs w:val="18"/>
        </w:rPr>
      </w:pPr>
    </w:p>
    <w:p w14:paraId="6DC046B7" w14:textId="0F41B0BF" w:rsidR="005332EC" w:rsidRPr="00776237" w:rsidRDefault="00776237" w:rsidP="00776237">
      <w:pPr>
        <w:spacing w:before="94" w:line="252" w:lineRule="exact"/>
        <w:jc w:val="both"/>
        <w:rPr>
          <w:b/>
          <w:u w:val="single"/>
        </w:rPr>
      </w:pPr>
      <w:r w:rsidRPr="00776237">
        <w:rPr>
          <w:sz w:val="24"/>
          <w:szCs w:val="24"/>
        </w:rPr>
        <w:t xml:space="preserve">  </w:t>
      </w:r>
      <w:r w:rsidR="005466BF" w:rsidRPr="00776237">
        <w:rPr>
          <w:b/>
          <w:u w:val="single"/>
        </w:rPr>
        <w:t>EXHIBITOR SERVICES</w:t>
      </w:r>
    </w:p>
    <w:p w14:paraId="0465D78A" w14:textId="3B626182" w:rsidR="005332EC" w:rsidRPr="005466BF" w:rsidRDefault="00465277">
      <w:pPr>
        <w:pStyle w:val="BodyText"/>
        <w:ind w:left="112" w:right="105"/>
        <w:jc w:val="both"/>
        <w:rPr>
          <w:sz w:val="18"/>
          <w:szCs w:val="18"/>
        </w:rPr>
      </w:pPr>
      <w:r w:rsidRPr="005466BF">
        <w:rPr>
          <w:sz w:val="18"/>
          <w:szCs w:val="18"/>
        </w:rPr>
        <w:t>Each exhibitor will receive an exhibitor information packet approximately 30-</w:t>
      </w:r>
      <w:r w:rsidR="005466BF">
        <w:rPr>
          <w:sz w:val="18"/>
          <w:szCs w:val="18"/>
        </w:rPr>
        <w:t>45</w:t>
      </w:r>
      <w:r w:rsidRPr="005466BF">
        <w:rPr>
          <w:sz w:val="18"/>
          <w:szCs w:val="18"/>
        </w:rPr>
        <w:t xml:space="preserve"> days prior to the conference opening. </w:t>
      </w:r>
    </w:p>
    <w:p w14:paraId="520A82C0" w14:textId="7B670E93" w:rsidR="005332EC" w:rsidRDefault="005332EC">
      <w:pPr>
        <w:pStyle w:val="BodyText"/>
        <w:spacing w:before="1"/>
        <w:rPr>
          <w:sz w:val="22"/>
        </w:rPr>
      </w:pPr>
    </w:p>
    <w:p w14:paraId="7846F3BC" w14:textId="24448B57" w:rsidR="005332EC" w:rsidRPr="00776237" w:rsidRDefault="005466BF">
      <w:pPr>
        <w:pStyle w:val="Heading6"/>
        <w:spacing w:line="252" w:lineRule="exact"/>
        <w:jc w:val="both"/>
        <w:rPr>
          <w:u w:val="single"/>
        </w:rPr>
      </w:pPr>
      <w:r w:rsidRPr="00776237">
        <w:rPr>
          <w:u w:val="single"/>
        </w:rPr>
        <w:t>EVENT</w:t>
      </w:r>
      <w:r w:rsidR="00776237" w:rsidRPr="00776237">
        <w:rPr>
          <w:u w:val="single"/>
        </w:rPr>
        <w:t xml:space="preserve"> </w:t>
      </w:r>
      <w:r w:rsidRPr="00776237">
        <w:rPr>
          <w:u w:val="single"/>
        </w:rPr>
        <w:t>SPONSORSHIP/CO-SPONSORSHIP</w:t>
      </w:r>
    </w:p>
    <w:p w14:paraId="55017A64" w14:textId="03CE1BF4" w:rsidR="005332EC" w:rsidRPr="005466BF" w:rsidRDefault="00465277">
      <w:pPr>
        <w:pStyle w:val="BodyText"/>
        <w:ind w:left="112" w:right="105"/>
        <w:jc w:val="both"/>
        <w:rPr>
          <w:sz w:val="18"/>
          <w:szCs w:val="18"/>
        </w:rPr>
      </w:pPr>
      <w:r w:rsidRPr="005466BF">
        <w:rPr>
          <w:sz w:val="18"/>
          <w:szCs w:val="18"/>
        </w:rPr>
        <w:t xml:space="preserve">Several events are listed in this pamphlet for vendors to sponsor or co-sponsor. These include, but are not limited to, the </w:t>
      </w:r>
      <w:r w:rsidR="005466BF" w:rsidRPr="005466BF">
        <w:rPr>
          <w:sz w:val="18"/>
          <w:szCs w:val="18"/>
        </w:rPr>
        <w:t xml:space="preserve">Golf Tournament, </w:t>
      </w:r>
      <w:r w:rsidR="005466BF">
        <w:rPr>
          <w:sz w:val="18"/>
          <w:szCs w:val="18"/>
        </w:rPr>
        <w:t xml:space="preserve">Awards </w:t>
      </w:r>
      <w:r w:rsidR="005466BF" w:rsidRPr="005466BF">
        <w:rPr>
          <w:sz w:val="18"/>
          <w:szCs w:val="18"/>
        </w:rPr>
        <w:t>Banquet</w:t>
      </w:r>
      <w:r w:rsidRPr="005466BF">
        <w:rPr>
          <w:sz w:val="18"/>
          <w:szCs w:val="18"/>
        </w:rPr>
        <w:t xml:space="preserve">, breaks and special activities.  </w:t>
      </w:r>
      <w:r w:rsidRPr="005466BF">
        <w:rPr>
          <w:sz w:val="18"/>
          <w:szCs w:val="18"/>
          <w:highlight w:val="yellow"/>
        </w:rPr>
        <w:t xml:space="preserve">The sponsor will receive </w:t>
      </w:r>
      <w:r w:rsidR="007B0157">
        <w:rPr>
          <w:sz w:val="18"/>
          <w:szCs w:val="18"/>
          <w:highlight w:val="yellow"/>
        </w:rPr>
        <w:t xml:space="preserve">appropriate </w:t>
      </w:r>
      <w:r w:rsidRPr="005466BF">
        <w:rPr>
          <w:sz w:val="18"/>
          <w:szCs w:val="18"/>
          <w:highlight w:val="yellow"/>
        </w:rPr>
        <w:t>recognition for their sponsorship.</w:t>
      </w:r>
    </w:p>
    <w:p w14:paraId="34C13B5A" w14:textId="4622B4AE" w:rsidR="005332EC" w:rsidRDefault="005332EC">
      <w:pPr>
        <w:pStyle w:val="BodyText"/>
        <w:rPr>
          <w:sz w:val="22"/>
        </w:rPr>
      </w:pPr>
    </w:p>
    <w:p w14:paraId="09937E82" w14:textId="77777777" w:rsidR="00F22F5E" w:rsidRDefault="00F22F5E">
      <w:pPr>
        <w:spacing w:line="252" w:lineRule="exact"/>
        <w:ind w:left="112"/>
        <w:jc w:val="both"/>
        <w:rPr>
          <w:b/>
          <w:u w:val="single"/>
        </w:rPr>
      </w:pPr>
    </w:p>
    <w:p w14:paraId="740EAA2F" w14:textId="6B251B41" w:rsidR="005332EC" w:rsidRPr="00776237" w:rsidRDefault="005466BF">
      <w:pPr>
        <w:spacing w:line="252" w:lineRule="exact"/>
        <w:ind w:left="112"/>
        <w:jc w:val="both"/>
        <w:rPr>
          <w:b/>
          <w:u w:val="single"/>
        </w:rPr>
      </w:pPr>
      <w:r w:rsidRPr="00776237">
        <w:rPr>
          <w:b/>
          <w:u w:val="single"/>
        </w:rPr>
        <w:t>DOOR PRIZES</w:t>
      </w:r>
    </w:p>
    <w:p w14:paraId="71A3B9A5" w14:textId="2D44F3DC" w:rsidR="005332EC" w:rsidRPr="005466BF" w:rsidRDefault="00465277">
      <w:pPr>
        <w:pStyle w:val="BodyText"/>
        <w:ind w:left="112" w:right="105"/>
        <w:jc w:val="both"/>
        <w:rPr>
          <w:sz w:val="18"/>
          <w:szCs w:val="18"/>
        </w:rPr>
      </w:pPr>
      <w:r w:rsidRPr="005466BF">
        <w:rPr>
          <w:sz w:val="18"/>
          <w:szCs w:val="18"/>
        </w:rPr>
        <w:t xml:space="preserve">Exhibitors are encouraged to provide door prizes for our random drawings throughout the day on Monday, </w:t>
      </w:r>
      <w:r w:rsidR="00776237">
        <w:rPr>
          <w:sz w:val="18"/>
          <w:szCs w:val="18"/>
        </w:rPr>
        <w:t>August 17</w:t>
      </w:r>
      <w:r w:rsidR="0075291A">
        <w:rPr>
          <w:sz w:val="18"/>
          <w:szCs w:val="18"/>
        </w:rPr>
        <w:t>, 20</w:t>
      </w:r>
      <w:r w:rsidR="003C3DD3">
        <w:rPr>
          <w:sz w:val="18"/>
          <w:szCs w:val="18"/>
        </w:rPr>
        <w:t>2</w:t>
      </w:r>
      <w:r w:rsidR="00776237">
        <w:rPr>
          <w:sz w:val="18"/>
          <w:szCs w:val="18"/>
        </w:rPr>
        <w:t>6</w:t>
      </w:r>
      <w:r w:rsidRPr="005466BF">
        <w:rPr>
          <w:sz w:val="18"/>
          <w:szCs w:val="18"/>
        </w:rPr>
        <w:t>. An exhibit worker will visit the providing vendor company, announce the company, and pull the winning name(s) for your door prize at a special event scheduled in the exhibit area.</w:t>
      </w:r>
    </w:p>
    <w:p w14:paraId="3115D06D" w14:textId="77777777" w:rsidR="005332EC" w:rsidRDefault="005332EC">
      <w:pPr>
        <w:pStyle w:val="BodyText"/>
        <w:spacing w:before="1"/>
        <w:rPr>
          <w:sz w:val="22"/>
        </w:rPr>
      </w:pPr>
    </w:p>
    <w:p w14:paraId="2CE9A537" w14:textId="77777777" w:rsidR="005332EC" w:rsidRPr="00776237" w:rsidRDefault="005466BF">
      <w:pPr>
        <w:spacing w:line="252" w:lineRule="exact"/>
        <w:ind w:left="112"/>
        <w:jc w:val="both"/>
        <w:rPr>
          <w:b/>
          <w:u w:val="single"/>
        </w:rPr>
      </w:pPr>
      <w:r w:rsidRPr="00776237">
        <w:rPr>
          <w:b/>
          <w:u w:val="single"/>
        </w:rPr>
        <w:t>LIABILITY</w:t>
      </w:r>
    </w:p>
    <w:p w14:paraId="1A73EAA0" w14:textId="77777777" w:rsidR="005332EC" w:rsidRPr="005466BF" w:rsidRDefault="00465277">
      <w:pPr>
        <w:pStyle w:val="BodyText"/>
        <w:ind w:left="112" w:right="105"/>
        <w:jc w:val="both"/>
        <w:rPr>
          <w:sz w:val="18"/>
          <w:szCs w:val="18"/>
        </w:rPr>
      </w:pPr>
      <w:r w:rsidRPr="005466BF">
        <w:rPr>
          <w:sz w:val="18"/>
          <w:szCs w:val="18"/>
        </w:rPr>
        <w:t>Exhibitors agree that SSCA and their respective agents will not be responsible in any way for damages, loss, or destruction of any property of exhibitor, injury of exhibitor, or exhibitor's representative(s), agency</w:t>
      </w:r>
      <w:r w:rsidR="005466BF" w:rsidRPr="005466BF">
        <w:rPr>
          <w:sz w:val="18"/>
          <w:szCs w:val="18"/>
        </w:rPr>
        <w:t>, employee</w:t>
      </w:r>
      <w:r w:rsidRPr="005466BF">
        <w:rPr>
          <w:sz w:val="18"/>
          <w:szCs w:val="18"/>
        </w:rPr>
        <w:t xml:space="preserve">(s), </w:t>
      </w:r>
      <w:proofErr w:type="gramStart"/>
      <w:r w:rsidRPr="005466BF">
        <w:rPr>
          <w:sz w:val="18"/>
          <w:szCs w:val="18"/>
        </w:rPr>
        <w:t>licensee</w:t>
      </w:r>
      <w:proofErr w:type="gramEnd"/>
      <w:r w:rsidRPr="005466BF">
        <w:rPr>
          <w:sz w:val="18"/>
          <w:szCs w:val="18"/>
        </w:rPr>
        <w:t>(s) or guest(s). Exhibitor is responsible for maintaining appropriate property and liability insurance.</w:t>
      </w:r>
    </w:p>
    <w:p w14:paraId="6BFCC614" w14:textId="77777777" w:rsidR="005332EC" w:rsidRDefault="005332EC">
      <w:pPr>
        <w:pStyle w:val="BodyText"/>
        <w:rPr>
          <w:sz w:val="22"/>
        </w:rPr>
      </w:pPr>
    </w:p>
    <w:p w14:paraId="5B47D1D1" w14:textId="77777777" w:rsidR="005332EC" w:rsidRPr="00776237" w:rsidRDefault="00465277">
      <w:pPr>
        <w:spacing w:line="252" w:lineRule="exact"/>
        <w:ind w:left="112"/>
        <w:jc w:val="both"/>
        <w:rPr>
          <w:b/>
          <w:u w:val="single"/>
        </w:rPr>
      </w:pPr>
      <w:r w:rsidRPr="00776237">
        <w:rPr>
          <w:b/>
          <w:u w:val="single"/>
        </w:rPr>
        <w:t>SPACE CANCELLATIONS</w:t>
      </w:r>
    </w:p>
    <w:p w14:paraId="6D493622" w14:textId="77D59A37" w:rsidR="005332EC" w:rsidRPr="00776237" w:rsidRDefault="00465277">
      <w:pPr>
        <w:pStyle w:val="BodyText"/>
        <w:ind w:left="112" w:right="104"/>
        <w:jc w:val="both"/>
        <w:rPr>
          <w:color w:val="000000" w:themeColor="text1"/>
          <w:sz w:val="18"/>
          <w:szCs w:val="18"/>
        </w:rPr>
      </w:pPr>
      <w:r w:rsidRPr="00776237">
        <w:rPr>
          <w:color w:val="000000" w:themeColor="text1"/>
          <w:sz w:val="18"/>
          <w:szCs w:val="18"/>
        </w:rPr>
        <w:t xml:space="preserve">In the event the conference is postponed or canceled, due to any occurrence not </w:t>
      </w:r>
      <w:r w:rsidR="005466BF" w:rsidRPr="00776237">
        <w:rPr>
          <w:color w:val="000000" w:themeColor="text1"/>
          <w:sz w:val="18"/>
          <w:szCs w:val="18"/>
        </w:rPr>
        <w:t>occasioned by</w:t>
      </w:r>
      <w:r w:rsidRPr="00776237">
        <w:rPr>
          <w:color w:val="000000" w:themeColor="text1"/>
          <w:sz w:val="18"/>
          <w:szCs w:val="18"/>
        </w:rPr>
        <w:t xml:space="preserve"> the conduct of the SSCA, such as an Act </w:t>
      </w:r>
      <w:r w:rsidR="005466BF" w:rsidRPr="00776237">
        <w:rPr>
          <w:color w:val="000000" w:themeColor="text1"/>
          <w:sz w:val="18"/>
          <w:szCs w:val="18"/>
        </w:rPr>
        <w:t>of God</w:t>
      </w:r>
      <w:r w:rsidRPr="00776237">
        <w:rPr>
          <w:color w:val="000000" w:themeColor="text1"/>
          <w:sz w:val="18"/>
          <w:szCs w:val="18"/>
        </w:rPr>
        <w:t xml:space="preserve"> or uncommon event, the performance of the parties under this agreement will be excused from all debts and obligations. A refund by SSCA will occur, less a pro-rated share of expenses actually incurred by the Association. </w:t>
      </w:r>
      <w:r w:rsidRPr="00776237">
        <w:rPr>
          <w:color w:val="000000" w:themeColor="text1"/>
          <w:sz w:val="18"/>
          <w:szCs w:val="18"/>
          <w:highlight w:val="yellow"/>
        </w:rPr>
        <w:t>Should the exhibitor c</w:t>
      </w:r>
      <w:r w:rsidR="00210A11" w:rsidRPr="00776237">
        <w:rPr>
          <w:color w:val="000000" w:themeColor="text1"/>
          <w:sz w:val="18"/>
          <w:szCs w:val="18"/>
          <w:highlight w:val="yellow"/>
        </w:rPr>
        <w:t xml:space="preserve">ancel space prior to </w:t>
      </w:r>
      <w:r w:rsidR="00776237" w:rsidRPr="00776237">
        <w:rPr>
          <w:color w:val="000000" w:themeColor="text1"/>
          <w:sz w:val="18"/>
          <w:szCs w:val="18"/>
          <w:highlight w:val="yellow"/>
        </w:rPr>
        <w:t>July 1</w:t>
      </w:r>
      <w:r w:rsidR="00210A11" w:rsidRPr="00776237">
        <w:rPr>
          <w:color w:val="000000" w:themeColor="text1"/>
          <w:sz w:val="18"/>
          <w:szCs w:val="18"/>
          <w:highlight w:val="yellow"/>
        </w:rPr>
        <w:t>, 20</w:t>
      </w:r>
      <w:r w:rsidR="003C3DD3" w:rsidRPr="00776237">
        <w:rPr>
          <w:color w:val="000000" w:themeColor="text1"/>
          <w:sz w:val="18"/>
          <w:szCs w:val="18"/>
          <w:highlight w:val="yellow"/>
        </w:rPr>
        <w:t>2</w:t>
      </w:r>
      <w:r w:rsidR="00776237" w:rsidRPr="00776237">
        <w:rPr>
          <w:color w:val="000000" w:themeColor="text1"/>
          <w:sz w:val="18"/>
          <w:szCs w:val="18"/>
          <w:highlight w:val="yellow"/>
        </w:rPr>
        <w:t>6</w:t>
      </w:r>
      <w:r w:rsidRPr="00776237">
        <w:rPr>
          <w:color w:val="000000" w:themeColor="text1"/>
          <w:sz w:val="18"/>
          <w:szCs w:val="18"/>
          <w:highlight w:val="yellow"/>
        </w:rPr>
        <w:t xml:space="preserve">, for the Summer Conference, SSCA shall retain 50% </w:t>
      </w:r>
      <w:r w:rsidR="005466BF" w:rsidRPr="00776237">
        <w:rPr>
          <w:color w:val="000000" w:themeColor="text1"/>
          <w:sz w:val="18"/>
          <w:szCs w:val="18"/>
          <w:highlight w:val="yellow"/>
        </w:rPr>
        <w:t>of the</w:t>
      </w:r>
      <w:r w:rsidRPr="00776237">
        <w:rPr>
          <w:color w:val="000000" w:themeColor="text1"/>
          <w:sz w:val="18"/>
          <w:szCs w:val="18"/>
          <w:highlight w:val="yellow"/>
        </w:rPr>
        <w:t xml:space="preserve"> exhibit fee. If the exhib</w:t>
      </w:r>
      <w:r w:rsidR="00210A11" w:rsidRPr="00776237">
        <w:rPr>
          <w:color w:val="000000" w:themeColor="text1"/>
          <w:sz w:val="18"/>
          <w:szCs w:val="18"/>
          <w:highlight w:val="yellow"/>
        </w:rPr>
        <w:t xml:space="preserve">itor cancels after </w:t>
      </w:r>
      <w:r w:rsidR="00776237" w:rsidRPr="00776237">
        <w:rPr>
          <w:color w:val="000000" w:themeColor="text1"/>
          <w:sz w:val="18"/>
          <w:szCs w:val="18"/>
          <w:highlight w:val="yellow"/>
        </w:rPr>
        <w:t>July 1</w:t>
      </w:r>
      <w:r w:rsidR="00210A11" w:rsidRPr="00776237">
        <w:rPr>
          <w:color w:val="000000" w:themeColor="text1"/>
          <w:sz w:val="18"/>
          <w:szCs w:val="18"/>
          <w:highlight w:val="yellow"/>
        </w:rPr>
        <w:t>, 20</w:t>
      </w:r>
      <w:r w:rsidR="003C3DD3" w:rsidRPr="00776237">
        <w:rPr>
          <w:color w:val="000000" w:themeColor="text1"/>
          <w:sz w:val="18"/>
          <w:szCs w:val="18"/>
          <w:highlight w:val="yellow"/>
        </w:rPr>
        <w:t>2</w:t>
      </w:r>
      <w:r w:rsidR="00776237" w:rsidRPr="00776237">
        <w:rPr>
          <w:color w:val="000000" w:themeColor="text1"/>
          <w:sz w:val="18"/>
          <w:szCs w:val="18"/>
          <w:highlight w:val="yellow"/>
        </w:rPr>
        <w:t>6</w:t>
      </w:r>
      <w:r w:rsidRPr="00776237">
        <w:rPr>
          <w:color w:val="000000" w:themeColor="text1"/>
          <w:sz w:val="18"/>
          <w:szCs w:val="18"/>
          <w:highlight w:val="yellow"/>
        </w:rPr>
        <w:t>, for the Summer Conference, SSCA will retain 100% of the exhibit</w:t>
      </w:r>
      <w:r w:rsidRPr="00776237">
        <w:rPr>
          <w:color w:val="000000" w:themeColor="text1"/>
          <w:spacing w:val="-6"/>
          <w:sz w:val="18"/>
          <w:szCs w:val="18"/>
          <w:highlight w:val="yellow"/>
        </w:rPr>
        <w:t xml:space="preserve"> </w:t>
      </w:r>
      <w:r w:rsidRPr="00776237">
        <w:rPr>
          <w:color w:val="000000" w:themeColor="text1"/>
          <w:sz w:val="18"/>
          <w:szCs w:val="18"/>
          <w:highlight w:val="yellow"/>
        </w:rPr>
        <w:t>fee.</w:t>
      </w:r>
    </w:p>
    <w:p w14:paraId="2CAEB62E" w14:textId="77777777" w:rsidR="005466BF" w:rsidRDefault="005466BF">
      <w:pPr>
        <w:spacing w:before="1"/>
        <w:ind w:left="479" w:right="332"/>
        <w:jc w:val="center"/>
        <w:rPr>
          <w:rFonts w:ascii="Brush Script MT"/>
          <w:i/>
          <w:sz w:val="28"/>
        </w:rPr>
      </w:pPr>
    </w:p>
    <w:p w14:paraId="458FD80E" w14:textId="16D5CD19" w:rsidR="005332EC" w:rsidRPr="00781129" w:rsidRDefault="005332EC" w:rsidP="00D44721">
      <w:pPr>
        <w:spacing w:before="1"/>
        <w:ind w:left="479" w:right="332"/>
        <w:rPr>
          <w:rFonts w:ascii="Brush Script MT"/>
          <w:i/>
          <w:sz w:val="48"/>
          <w:szCs w:val="48"/>
        </w:rPr>
      </w:pPr>
    </w:p>
    <w:p w14:paraId="3A6066A8" w14:textId="77777777" w:rsidR="005332EC" w:rsidRDefault="005332EC">
      <w:pPr>
        <w:jc w:val="center"/>
        <w:rPr>
          <w:rFonts w:ascii="Brush Script MT"/>
          <w:sz w:val="28"/>
        </w:rPr>
        <w:sectPr w:rsidR="005332EC">
          <w:type w:val="continuous"/>
          <w:pgSz w:w="12240" w:h="15840"/>
          <w:pgMar w:top="640" w:right="1040" w:bottom="280" w:left="1040" w:header="720" w:footer="720" w:gutter="0"/>
          <w:cols w:num="2" w:space="720" w:equalWidth="0">
            <w:col w:w="4799" w:space="385"/>
            <w:col w:w="4976"/>
          </w:cols>
        </w:sectPr>
      </w:pPr>
    </w:p>
    <w:p w14:paraId="1F4EFF25" w14:textId="77777777" w:rsidR="00551C2D" w:rsidRDefault="00552C6E" w:rsidP="00551C2D">
      <w:pPr>
        <w:spacing w:before="76"/>
        <w:ind w:right="249"/>
        <w:jc w:val="center"/>
        <w:rPr>
          <w:b/>
          <w:sz w:val="24"/>
        </w:rPr>
      </w:pPr>
      <w:r>
        <w:rPr>
          <w:b/>
          <w:sz w:val="28"/>
          <w:szCs w:val="28"/>
        </w:rPr>
        <w:lastRenderedPageBreak/>
        <w:t>EXHIBIT INFORMATION</w:t>
      </w:r>
      <w:r w:rsidR="00551C2D" w:rsidRPr="00551C2D">
        <w:rPr>
          <w:b/>
          <w:color w:val="FF0000"/>
          <w:sz w:val="24"/>
        </w:rPr>
        <w:t xml:space="preserve"> </w:t>
      </w:r>
      <w:r w:rsidR="00551C2D">
        <w:rPr>
          <w:b/>
          <w:color w:val="FF0000"/>
          <w:sz w:val="24"/>
        </w:rPr>
        <w:t xml:space="preserve">                                                        </w:t>
      </w:r>
      <w:r w:rsidR="002079C9">
        <w:rPr>
          <w:b/>
          <w:color w:val="FF0000"/>
          <w:sz w:val="24"/>
        </w:rPr>
        <w:t xml:space="preserve">                    ATTACHMENT 1</w:t>
      </w:r>
    </w:p>
    <w:p w14:paraId="349EE630" w14:textId="77777777" w:rsidR="00552C6E" w:rsidRDefault="00552C6E" w:rsidP="00552C6E">
      <w:pPr>
        <w:pStyle w:val="BodyText"/>
        <w:spacing w:before="9"/>
        <w:jc w:val="center"/>
        <w:rPr>
          <w:b/>
          <w:sz w:val="16"/>
          <w:szCs w:val="16"/>
          <w:u w:val="single"/>
        </w:rPr>
      </w:pPr>
    </w:p>
    <w:p w14:paraId="4EF19EAC" w14:textId="77777777" w:rsidR="00552C6E" w:rsidRDefault="00552C6E" w:rsidP="00565A87">
      <w:pPr>
        <w:pStyle w:val="BodyText"/>
        <w:spacing w:before="9"/>
        <w:rPr>
          <w:b/>
          <w:sz w:val="16"/>
          <w:szCs w:val="16"/>
          <w:u w:val="single"/>
        </w:rPr>
      </w:pPr>
    </w:p>
    <w:tbl>
      <w:tblPr>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86"/>
        <w:gridCol w:w="7610"/>
        <w:gridCol w:w="1349"/>
      </w:tblGrid>
      <w:tr w:rsidR="00552C6E" w14:paraId="37A04096" w14:textId="77777777" w:rsidTr="00DB6779">
        <w:trPr>
          <w:trHeight w:hRule="exact" w:val="518"/>
        </w:trPr>
        <w:tc>
          <w:tcPr>
            <w:tcW w:w="10445" w:type="dxa"/>
            <w:gridSpan w:val="3"/>
          </w:tcPr>
          <w:p w14:paraId="26610128" w14:textId="77777777" w:rsidR="00552C6E" w:rsidRDefault="00552C6E" w:rsidP="00DB6779">
            <w:pPr>
              <w:pStyle w:val="TableParagraph"/>
              <w:ind w:left="3336"/>
              <w:rPr>
                <w:b/>
                <w:sz w:val="20"/>
              </w:rPr>
            </w:pPr>
            <w:r>
              <w:rPr>
                <w:b/>
                <w:color w:val="C00000"/>
                <w:sz w:val="20"/>
              </w:rPr>
              <w:t xml:space="preserve">                  EXHIBIT SPACE </w:t>
            </w:r>
          </w:p>
          <w:p w14:paraId="727618BF" w14:textId="77777777" w:rsidR="00552C6E" w:rsidRDefault="00552C6E" w:rsidP="00DB6779">
            <w:pPr>
              <w:pStyle w:val="TableParagraph"/>
              <w:spacing w:line="240" w:lineRule="auto"/>
              <w:ind w:left="480"/>
              <w:rPr>
                <w:b/>
                <w:sz w:val="20"/>
              </w:rPr>
            </w:pPr>
            <w:r>
              <w:rPr>
                <w:b/>
                <w:color w:val="C00000"/>
                <w:sz w:val="20"/>
              </w:rPr>
              <w:t>(Exhibit Booth will be equipped with 8’ high back drape, 3’ high side divider drape, 6’skirted table, and two chairs)</w:t>
            </w:r>
          </w:p>
        </w:tc>
      </w:tr>
      <w:tr w:rsidR="00552C6E" w14:paraId="00F74BC6" w14:textId="77777777" w:rsidTr="00DB6779">
        <w:trPr>
          <w:trHeight w:hRule="exact" w:val="264"/>
        </w:trPr>
        <w:tc>
          <w:tcPr>
            <w:tcW w:w="1486" w:type="dxa"/>
            <w:tcBorders>
              <w:left w:val="single" w:sz="4" w:space="0" w:color="000000"/>
              <w:bottom w:val="single" w:sz="4" w:space="0" w:color="000000"/>
              <w:right w:val="single" w:sz="4" w:space="0" w:color="000000"/>
            </w:tcBorders>
          </w:tcPr>
          <w:p w14:paraId="19DA953C" w14:textId="77777777" w:rsidR="00552C6E" w:rsidRDefault="00552C6E" w:rsidP="00DB6779">
            <w:pPr>
              <w:pStyle w:val="TableParagraph"/>
              <w:ind w:left="439"/>
              <w:rPr>
                <w:b/>
                <w:sz w:val="20"/>
              </w:rPr>
            </w:pPr>
            <w:r>
              <w:rPr>
                <w:b/>
                <w:sz w:val="20"/>
              </w:rPr>
              <w:t>(X)</w:t>
            </w:r>
          </w:p>
        </w:tc>
        <w:tc>
          <w:tcPr>
            <w:tcW w:w="7610" w:type="dxa"/>
            <w:tcBorders>
              <w:left w:val="single" w:sz="4" w:space="0" w:color="000000"/>
              <w:bottom w:val="single" w:sz="4" w:space="0" w:color="000000"/>
              <w:right w:val="single" w:sz="4" w:space="0" w:color="000000"/>
            </w:tcBorders>
          </w:tcPr>
          <w:p w14:paraId="719BD0FF" w14:textId="77777777" w:rsidR="00552C6E" w:rsidRDefault="00552C6E" w:rsidP="00DB6779"/>
        </w:tc>
        <w:tc>
          <w:tcPr>
            <w:tcW w:w="1349" w:type="dxa"/>
            <w:tcBorders>
              <w:left w:val="single" w:sz="4" w:space="0" w:color="000000"/>
              <w:bottom w:val="single" w:sz="4" w:space="0" w:color="000000"/>
              <w:right w:val="single" w:sz="4" w:space="0" w:color="000000"/>
            </w:tcBorders>
          </w:tcPr>
          <w:p w14:paraId="01ADBB4E" w14:textId="77777777" w:rsidR="00552C6E" w:rsidRDefault="00552C6E" w:rsidP="00DB6779">
            <w:pPr>
              <w:pStyle w:val="TableParagraph"/>
              <w:ind w:left="343"/>
              <w:rPr>
                <w:b/>
                <w:sz w:val="20"/>
              </w:rPr>
            </w:pPr>
            <w:r>
              <w:rPr>
                <w:b/>
                <w:sz w:val="20"/>
              </w:rPr>
              <w:t>Fee</w:t>
            </w:r>
          </w:p>
        </w:tc>
      </w:tr>
      <w:tr w:rsidR="00552C6E" w14:paraId="75545583"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2A229365"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0B7D5777" w14:textId="77777777" w:rsidR="00552C6E" w:rsidRDefault="00552C6E" w:rsidP="00552C6E">
            <w:pPr>
              <w:pStyle w:val="TableParagraph"/>
              <w:ind w:left="100"/>
              <w:rPr>
                <w:i/>
                <w:sz w:val="20"/>
              </w:rPr>
            </w:pPr>
            <w:r>
              <w:rPr>
                <w:sz w:val="20"/>
              </w:rPr>
              <w:t xml:space="preserve">10’ x 8’ Exhibit Space </w:t>
            </w:r>
          </w:p>
        </w:tc>
        <w:tc>
          <w:tcPr>
            <w:tcW w:w="1349" w:type="dxa"/>
            <w:tcBorders>
              <w:top w:val="single" w:sz="4" w:space="0" w:color="000000"/>
              <w:left w:val="single" w:sz="4" w:space="0" w:color="000000"/>
              <w:bottom w:val="single" w:sz="4" w:space="0" w:color="000000"/>
              <w:right w:val="single" w:sz="4" w:space="0" w:color="000000"/>
            </w:tcBorders>
          </w:tcPr>
          <w:p w14:paraId="62912564" w14:textId="6387010A" w:rsidR="00552C6E" w:rsidRDefault="00552C6E" w:rsidP="007B0157">
            <w:pPr>
              <w:pStyle w:val="TableParagraph"/>
              <w:ind w:right="103"/>
              <w:jc w:val="right"/>
              <w:rPr>
                <w:sz w:val="20"/>
              </w:rPr>
            </w:pPr>
            <w:r>
              <w:rPr>
                <w:sz w:val="20"/>
              </w:rPr>
              <w:t>$</w:t>
            </w:r>
            <w:r w:rsidR="00776237">
              <w:rPr>
                <w:sz w:val="20"/>
              </w:rPr>
              <w:t>9</w:t>
            </w:r>
            <w:r w:rsidR="00A045EE">
              <w:rPr>
                <w:sz w:val="20"/>
              </w:rPr>
              <w:t>00</w:t>
            </w:r>
          </w:p>
        </w:tc>
      </w:tr>
      <w:tr w:rsidR="00552C6E" w14:paraId="0C9BF912"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3F618591"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1B4DD2A3" w14:textId="77777777" w:rsidR="00552C6E" w:rsidRDefault="00552C6E" w:rsidP="00552C6E">
            <w:pPr>
              <w:pStyle w:val="TableParagraph"/>
              <w:ind w:left="100"/>
              <w:rPr>
                <w:i/>
                <w:sz w:val="20"/>
              </w:rPr>
            </w:pPr>
            <w:r>
              <w:rPr>
                <w:sz w:val="20"/>
              </w:rPr>
              <w:t xml:space="preserve">10’ x 8’ Exhibit Space &amp; Quarter Page Ad </w:t>
            </w:r>
          </w:p>
        </w:tc>
        <w:tc>
          <w:tcPr>
            <w:tcW w:w="1349" w:type="dxa"/>
            <w:tcBorders>
              <w:top w:val="single" w:sz="4" w:space="0" w:color="000000"/>
              <w:left w:val="single" w:sz="4" w:space="0" w:color="000000"/>
              <w:bottom w:val="single" w:sz="4" w:space="0" w:color="000000"/>
              <w:right w:val="single" w:sz="4" w:space="0" w:color="000000"/>
            </w:tcBorders>
          </w:tcPr>
          <w:p w14:paraId="13966B38" w14:textId="6BA38F12" w:rsidR="00552C6E" w:rsidRDefault="00552C6E" w:rsidP="007B0157">
            <w:pPr>
              <w:pStyle w:val="TableParagraph"/>
              <w:ind w:right="103"/>
              <w:jc w:val="right"/>
              <w:rPr>
                <w:sz w:val="20"/>
              </w:rPr>
            </w:pPr>
            <w:r>
              <w:rPr>
                <w:sz w:val="20"/>
              </w:rPr>
              <w:t>$</w:t>
            </w:r>
            <w:r w:rsidR="00645411">
              <w:rPr>
                <w:sz w:val="20"/>
              </w:rPr>
              <w:t>950</w:t>
            </w:r>
          </w:p>
        </w:tc>
      </w:tr>
      <w:tr w:rsidR="00552C6E" w14:paraId="66108B36" w14:textId="77777777" w:rsidTr="00DB6779">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56AEE414"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0E70CA7B" w14:textId="77777777" w:rsidR="00552C6E" w:rsidRDefault="00552C6E" w:rsidP="00552C6E">
            <w:pPr>
              <w:pStyle w:val="TableParagraph"/>
              <w:ind w:left="100"/>
              <w:rPr>
                <w:i/>
                <w:sz w:val="20"/>
              </w:rPr>
            </w:pPr>
            <w:r>
              <w:rPr>
                <w:sz w:val="20"/>
              </w:rPr>
              <w:t xml:space="preserve">10’ x 8’ Exhibit Space &amp; Half Page Ad </w:t>
            </w:r>
          </w:p>
        </w:tc>
        <w:tc>
          <w:tcPr>
            <w:tcW w:w="1349" w:type="dxa"/>
            <w:tcBorders>
              <w:top w:val="single" w:sz="4" w:space="0" w:color="000000"/>
              <w:left w:val="single" w:sz="4" w:space="0" w:color="000000"/>
              <w:bottom w:val="single" w:sz="4" w:space="0" w:color="000000"/>
              <w:right w:val="single" w:sz="4" w:space="0" w:color="000000"/>
            </w:tcBorders>
          </w:tcPr>
          <w:p w14:paraId="181483CA" w14:textId="723999FA" w:rsidR="00552C6E" w:rsidRDefault="00552C6E" w:rsidP="00552C6E">
            <w:pPr>
              <w:pStyle w:val="TableParagraph"/>
              <w:ind w:right="103"/>
              <w:jc w:val="right"/>
              <w:rPr>
                <w:sz w:val="20"/>
              </w:rPr>
            </w:pPr>
            <w:r>
              <w:rPr>
                <w:sz w:val="20"/>
              </w:rPr>
              <w:t>$</w:t>
            </w:r>
            <w:r w:rsidR="00645411">
              <w:rPr>
                <w:sz w:val="20"/>
              </w:rPr>
              <w:t>975</w:t>
            </w:r>
          </w:p>
        </w:tc>
      </w:tr>
      <w:tr w:rsidR="00552C6E" w14:paraId="0C471C6F" w14:textId="77777777" w:rsidTr="00DB6779">
        <w:trPr>
          <w:trHeight w:hRule="exact" w:val="252"/>
        </w:trPr>
        <w:tc>
          <w:tcPr>
            <w:tcW w:w="1486" w:type="dxa"/>
            <w:tcBorders>
              <w:top w:val="single" w:sz="4" w:space="0" w:color="000000"/>
              <w:left w:val="single" w:sz="4" w:space="0" w:color="000000"/>
              <w:bottom w:val="single" w:sz="4" w:space="0" w:color="000000"/>
              <w:right w:val="single" w:sz="4" w:space="0" w:color="000000"/>
            </w:tcBorders>
          </w:tcPr>
          <w:p w14:paraId="23B9849D"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1F214764" w14:textId="43FB599F" w:rsidR="00552C6E" w:rsidRDefault="00552C6E" w:rsidP="00552C6E">
            <w:pPr>
              <w:pStyle w:val="TableParagraph"/>
              <w:ind w:left="100"/>
              <w:rPr>
                <w:i/>
                <w:sz w:val="20"/>
              </w:rPr>
            </w:pPr>
            <w:r>
              <w:rPr>
                <w:sz w:val="20"/>
              </w:rPr>
              <w:t xml:space="preserve">10’ x 8’ Exhibit Space &amp; </w:t>
            </w:r>
            <w:r w:rsidR="00776237">
              <w:rPr>
                <w:sz w:val="20"/>
              </w:rPr>
              <w:t>Full-Page</w:t>
            </w:r>
            <w:r>
              <w:rPr>
                <w:sz w:val="20"/>
              </w:rPr>
              <w:t xml:space="preserve"> Ad </w:t>
            </w:r>
          </w:p>
        </w:tc>
        <w:tc>
          <w:tcPr>
            <w:tcW w:w="1349" w:type="dxa"/>
            <w:tcBorders>
              <w:top w:val="single" w:sz="4" w:space="0" w:color="000000"/>
              <w:left w:val="single" w:sz="4" w:space="0" w:color="000000"/>
              <w:bottom w:val="single" w:sz="4" w:space="0" w:color="000000"/>
              <w:right w:val="single" w:sz="4" w:space="0" w:color="000000"/>
            </w:tcBorders>
          </w:tcPr>
          <w:p w14:paraId="5ABC7E53" w14:textId="5482FC1C" w:rsidR="00552C6E" w:rsidRDefault="00552C6E" w:rsidP="00DB6779">
            <w:pPr>
              <w:pStyle w:val="TableParagraph"/>
              <w:ind w:right="103"/>
              <w:jc w:val="right"/>
              <w:rPr>
                <w:sz w:val="20"/>
              </w:rPr>
            </w:pPr>
            <w:r>
              <w:rPr>
                <w:sz w:val="20"/>
              </w:rPr>
              <w:t>$</w:t>
            </w:r>
            <w:r w:rsidR="00645411">
              <w:rPr>
                <w:sz w:val="20"/>
              </w:rPr>
              <w:t>1,000</w:t>
            </w:r>
          </w:p>
        </w:tc>
      </w:tr>
      <w:tr w:rsidR="00552C6E" w14:paraId="58D33651"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1F1A7F7B" w14:textId="77777777" w:rsidR="00552C6E" w:rsidRDefault="00552C6E" w:rsidP="00DB6779"/>
        </w:tc>
        <w:tc>
          <w:tcPr>
            <w:tcW w:w="7610" w:type="dxa"/>
            <w:tcBorders>
              <w:top w:val="single" w:sz="4" w:space="0" w:color="000000"/>
              <w:left w:val="single" w:sz="4" w:space="0" w:color="000000"/>
              <w:bottom w:val="single" w:sz="4" w:space="0" w:color="000000"/>
              <w:right w:val="single" w:sz="4" w:space="0" w:color="000000"/>
            </w:tcBorders>
          </w:tcPr>
          <w:p w14:paraId="56994B27" w14:textId="4260720A" w:rsidR="00552C6E" w:rsidRDefault="00552C6E" w:rsidP="00552C6E">
            <w:pPr>
              <w:pStyle w:val="TableParagraph"/>
              <w:spacing w:before="1" w:line="240" w:lineRule="auto"/>
              <w:ind w:left="100"/>
              <w:rPr>
                <w:i/>
                <w:sz w:val="20"/>
              </w:rPr>
            </w:pPr>
            <w:r>
              <w:rPr>
                <w:sz w:val="20"/>
              </w:rPr>
              <w:t xml:space="preserve">20’ x 8’ Exhibit Space &amp; </w:t>
            </w:r>
            <w:r w:rsidR="00776237">
              <w:rPr>
                <w:sz w:val="20"/>
              </w:rPr>
              <w:t>Full-Page</w:t>
            </w:r>
            <w:r>
              <w:rPr>
                <w:sz w:val="20"/>
              </w:rPr>
              <w:t xml:space="preserve"> Ad </w:t>
            </w:r>
          </w:p>
        </w:tc>
        <w:tc>
          <w:tcPr>
            <w:tcW w:w="1349" w:type="dxa"/>
            <w:tcBorders>
              <w:top w:val="single" w:sz="4" w:space="0" w:color="000000"/>
              <w:left w:val="single" w:sz="4" w:space="0" w:color="000000"/>
              <w:bottom w:val="single" w:sz="4" w:space="0" w:color="000000"/>
              <w:right w:val="single" w:sz="4" w:space="0" w:color="000000"/>
            </w:tcBorders>
          </w:tcPr>
          <w:p w14:paraId="51E4FD38" w14:textId="4C362700" w:rsidR="00552C6E" w:rsidRDefault="00552C6E" w:rsidP="00DB6779">
            <w:pPr>
              <w:pStyle w:val="TableParagraph"/>
              <w:spacing w:before="1" w:line="240" w:lineRule="auto"/>
              <w:ind w:right="103"/>
              <w:jc w:val="right"/>
              <w:rPr>
                <w:sz w:val="20"/>
              </w:rPr>
            </w:pPr>
            <w:r>
              <w:rPr>
                <w:w w:val="95"/>
                <w:sz w:val="20"/>
              </w:rPr>
              <w:t>$</w:t>
            </w:r>
            <w:r w:rsidR="00645411">
              <w:rPr>
                <w:w w:val="95"/>
                <w:sz w:val="20"/>
              </w:rPr>
              <w:t>1.800</w:t>
            </w:r>
          </w:p>
        </w:tc>
      </w:tr>
      <w:tr w:rsidR="00925F1B" w14:paraId="25EEB8F9"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13B3A2B5" w14:textId="77777777" w:rsidR="00925F1B" w:rsidRDefault="00925F1B" w:rsidP="00925F1B"/>
        </w:tc>
        <w:tc>
          <w:tcPr>
            <w:tcW w:w="7610" w:type="dxa"/>
            <w:tcBorders>
              <w:top w:val="single" w:sz="4" w:space="0" w:color="000000"/>
              <w:left w:val="single" w:sz="4" w:space="0" w:color="000000"/>
              <w:bottom w:val="single" w:sz="4" w:space="0" w:color="000000"/>
              <w:right w:val="single" w:sz="4" w:space="0" w:color="000000"/>
            </w:tcBorders>
          </w:tcPr>
          <w:p w14:paraId="6D75A6A2" w14:textId="7C45738E" w:rsidR="00925F1B" w:rsidRDefault="00776237" w:rsidP="00776237">
            <w:pPr>
              <w:pStyle w:val="TableParagraph"/>
              <w:spacing w:before="1" w:line="240" w:lineRule="auto"/>
              <w:rPr>
                <w:sz w:val="20"/>
              </w:rPr>
            </w:pPr>
            <w:r>
              <w:rPr>
                <w:sz w:val="20"/>
              </w:rPr>
              <w:t xml:space="preserve">   Half Page Ad</w:t>
            </w:r>
          </w:p>
        </w:tc>
        <w:tc>
          <w:tcPr>
            <w:tcW w:w="1349" w:type="dxa"/>
            <w:tcBorders>
              <w:top w:val="single" w:sz="4" w:space="0" w:color="000000"/>
              <w:left w:val="single" w:sz="4" w:space="0" w:color="000000"/>
              <w:bottom w:val="single" w:sz="4" w:space="0" w:color="000000"/>
              <w:right w:val="single" w:sz="4" w:space="0" w:color="000000"/>
            </w:tcBorders>
          </w:tcPr>
          <w:p w14:paraId="55868D7C" w14:textId="564559C4" w:rsidR="00925F1B" w:rsidRDefault="00925F1B" w:rsidP="00925F1B">
            <w:pPr>
              <w:pStyle w:val="TableParagraph"/>
              <w:spacing w:before="1" w:line="240" w:lineRule="auto"/>
              <w:ind w:right="103"/>
              <w:jc w:val="right"/>
              <w:rPr>
                <w:w w:val="95"/>
                <w:sz w:val="20"/>
              </w:rPr>
            </w:pPr>
            <w:r>
              <w:rPr>
                <w:sz w:val="20"/>
              </w:rPr>
              <w:t>$</w:t>
            </w:r>
            <w:r w:rsidR="00645411">
              <w:rPr>
                <w:sz w:val="20"/>
              </w:rPr>
              <w:t>175</w:t>
            </w:r>
          </w:p>
        </w:tc>
      </w:tr>
      <w:tr w:rsidR="00776237" w14:paraId="3A194CB8" w14:textId="77777777" w:rsidTr="00925F1B">
        <w:trPr>
          <w:trHeight w:hRule="exact" w:val="254"/>
        </w:trPr>
        <w:tc>
          <w:tcPr>
            <w:tcW w:w="1486" w:type="dxa"/>
            <w:tcBorders>
              <w:top w:val="single" w:sz="4" w:space="0" w:color="000000"/>
              <w:left w:val="single" w:sz="4" w:space="0" w:color="000000"/>
              <w:bottom w:val="single" w:sz="4" w:space="0" w:color="000000"/>
              <w:right w:val="single" w:sz="4" w:space="0" w:color="000000"/>
            </w:tcBorders>
          </w:tcPr>
          <w:p w14:paraId="30F65B72" w14:textId="77777777" w:rsidR="00776237" w:rsidRDefault="00776237" w:rsidP="00925F1B"/>
        </w:tc>
        <w:tc>
          <w:tcPr>
            <w:tcW w:w="7610" w:type="dxa"/>
            <w:tcBorders>
              <w:top w:val="single" w:sz="4" w:space="0" w:color="000000"/>
              <w:left w:val="single" w:sz="4" w:space="0" w:color="000000"/>
              <w:bottom w:val="single" w:sz="4" w:space="0" w:color="000000"/>
              <w:right w:val="single" w:sz="4" w:space="0" w:color="000000"/>
            </w:tcBorders>
          </w:tcPr>
          <w:p w14:paraId="761F012C" w14:textId="3B1E8E75" w:rsidR="00776237" w:rsidRDefault="00776237" w:rsidP="00776237">
            <w:pPr>
              <w:pStyle w:val="TableParagraph"/>
              <w:spacing w:before="1" w:line="240" w:lineRule="auto"/>
              <w:rPr>
                <w:sz w:val="20"/>
              </w:rPr>
            </w:pPr>
            <w:r>
              <w:rPr>
                <w:sz w:val="20"/>
              </w:rPr>
              <w:t xml:space="preserve">   Full Page Ad</w:t>
            </w:r>
          </w:p>
        </w:tc>
        <w:tc>
          <w:tcPr>
            <w:tcW w:w="1349" w:type="dxa"/>
            <w:tcBorders>
              <w:top w:val="single" w:sz="4" w:space="0" w:color="000000"/>
              <w:left w:val="single" w:sz="4" w:space="0" w:color="000000"/>
              <w:bottom w:val="single" w:sz="4" w:space="0" w:color="000000"/>
              <w:right w:val="single" w:sz="4" w:space="0" w:color="000000"/>
            </w:tcBorders>
          </w:tcPr>
          <w:p w14:paraId="1E7CF03E" w14:textId="45E2807A" w:rsidR="00776237" w:rsidRDefault="00776237" w:rsidP="00776237">
            <w:pPr>
              <w:pStyle w:val="TableParagraph"/>
              <w:spacing w:before="1" w:line="240" w:lineRule="auto"/>
              <w:ind w:right="103"/>
              <w:rPr>
                <w:sz w:val="20"/>
              </w:rPr>
            </w:pPr>
            <w:r>
              <w:rPr>
                <w:sz w:val="20"/>
              </w:rPr>
              <w:t xml:space="preserve">                  $</w:t>
            </w:r>
            <w:r w:rsidR="00645411">
              <w:rPr>
                <w:sz w:val="20"/>
              </w:rPr>
              <w:t>375</w:t>
            </w:r>
          </w:p>
        </w:tc>
      </w:tr>
    </w:tbl>
    <w:p w14:paraId="22DE007B" w14:textId="77777777" w:rsidR="00552C6E" w:rsidRDefault="00552C6E" w:rsidP="00565A87">
      <w:pPr>
        <w:pStyle w:val="BodyText"/>
        <w:spacing w:before="9"/>
        <w:rPr>
          <w:b/>
          <w:sz w:val="16"/>
          <w:szCs w:val="16"/>
          <w:u w:val="single"/>
        </w:rPr>
      </w:pPr>
    </w:p>
    <w:p w14:paraId="39C5259B" w14:textId="77777777" w:rsidR="00552C6E" w:rsidRDefault="00552C6E" w:rsidP="00565A87">
      <w:pPr>
        <w:pStyle w:val="BodyText"/>
        <w:spacing w:before="9"/>
        <w:rPr>
          <w:b/>
          <w:sz w:val="16"/>
          <w:szCs w:val="16"/>
          <w:u w:val="single"/>
        </w:rPr>
      </w:pPr>
    </w:p>
    <w:p w14:paraId="5B408A9E" w14:textId="20A50BB5" w:rsidR="00552C6E" w:rsidRDefault="00552C6E" w:rsidP="00552C6E">
      <w:pPr>
        <w:spacing w:before="40" w:after="42"/>
        <w:ind w:left="244" w:right="263"/>
        <w:jc w:val="center"/>
        <w:rPr>
          <w:rFonts w:ascii="Calibri"/>
          <w:b/>
          <w:i/>
          <w:sz w:val="20"/>
        </w:rPr>
      </w:pPr>
      <w:r>
        <w:rPr>
          <w:rFonts w:ascii="Calibri"/>
          <w:b/>
          <w:i/>
          <w:sz w:val="20"/>
        </w:rPr>
        <w:t>*</w:t>
      </w:r>
      <w:r w:rsidR="000846A9">
        <w:rPr>
          <w:rFonts w:ascii="Calibri"/>
          <w:b/>
          <w:i/>
          <w:sz w:val="20"/>
        </w:rPr>
        <w:t xml:space="preserve">NOTE:  </w:t>
      </w:r>
      <w:r>
        <w:rPr>
          <w:rFonts w:ascii="Calibri"/>
          <w:b/>
          <w:i/>
          <w:sz w:val="20"/>
        </w:rPr>
        <w:t>Program Advertisement must be submitted via e-mail to</w:t>
      </w:r>
      <w:r w:rsidR="00E27139">
        <w:rPr>
          <w:rFonts w:ascii="Calibri"/>
          <w:b/>
          <w:i/>
          <w:sz w:val="20"/>
        </w:rPr>
        <w:t xml:space="preserve"> </w:t>
      </w:r>
      <w:proofErr w:type="gramStart"/>
      <w:r w:rsidR="005864FF">
        <w:rPr>
          <w:rFonts w:ascii="Calibri"/>
          <w:b/>
          <w:i/>
          <w:sz w:val="20"/>
          <w:highlight w:val="yellow"/>
        </w:rPr>
        <w:t>Carol.Cox</w:t>
      </w:r>
      <w:r w:rsidR="00431B66" w:rsidRPr="00776237">
        <w:rPr>
          <w:rFonts w:ascii="Calibri"/>
          <w:b/>
          <w:i/>
          <w:sz w:val="20"/>
          <w:highlight w:val="yellow"/>
        </w:rPr>
        <w:t>@</w:t>
      </w:r>
      <w:r w:rsidR="005864FF">
        <w:rPr>
          <w:rFonts w:ascii="Calibri"/>
          <w:b/>
          <w:i/>
          <w:sz w:val="20"/>
          <w:highlight w:val="yellow"/>
        </w:rPr>
        <w:t>dcs</w:t>
      </w:r>
      <w:r w:rsidR="00431B66" w:rsidRPr="00776237">
        <w:rPr>
          <w:rFonts w:ascii="Calibri"/>
          <w:b/>
          <w:i/>
          <w:sz w:val="20"/>
          <w:highlight w:val="yellow"/>
        </w:rPr>
        <w:t>.ga.gov</w:t>
      </w:r>
      <w:r w:rsidRPr="00776237">
        <w:rPr>
          <w:rFonts w:ascii="Calibri"/>
          <w:b/>
          <w:i/>
          <w:sz w:val="20"/>
          <w:highlight w:val="yellow"/>
        </w:rPr>
        <w:t xml:space="preserve"> </w:t>
      </w:r>
      <w:r w:rsidRPr="00776237">
        <w:rPr>
          <w:rFonts w:ascii="Calibri"/>
          <w:b/>
          <w:i/>
          <w:color w:val="0000FF"/>
          <w:sz w:val="20"/>
          <w:highlight w:val="yellow"/>
          <w:u w:val="single" w:color="0000FF"/>
        </w:rPr>
        <w:t xml:space="preserve"> </w:t>
      </w:r>
      <w:r w:rsidR="000846A9" w:rsidRPr="00776237">
        <w:rPr>
          <w:rFonts w:ascii="Calibri"/>
          <w:b/>
          <w:i/>
          <w:sz w:val="20"/>
          <w:highlight w:val="yellow"/>
        </w:rPr>
        <w:t>by</w:t>
      </w:r>
      <w:proofErr w:type="gramEnd"/>
      <w:r w:rsidR="000846A9" w:rsidRPr="00776237">
        <w:rPr>
          <w:rFonts w:ascii="Calibri"/>
          <w:b/>
          <w:i/>
          <w:sz w:val="20"/>
          <w:highlight w:val="yellow"/>
        </w:rPr>
        <w:t xml:space="preserve"> </w:t>
      </w:r>
      <w:r w:rsidR="00776237" w:rsidRPr="00776237">
        <w:rPr>
          <w:rFonts w:ascii="Calibri"/>
          <w:b/>
          <w:i/>
          <w:sz w:val="20"/>
          <w:highlight w:val="yellow"/>
          <w:u w:val="single"/>
        </w:rPr>
        <w:t>June 15, 2026</w:t>
      </w:r>
      <w:r>
        <w:rPr>
          <w:rFonts w:ascii="Calibri"/>
          <w:b/>
          <w:i/>
          <w:sz w:val="20"/>
        </w:rPr>
        <w:t>. Program advertisements</w:t>
      </w:r>
      <w:r w:rsidRPr="00776237">
        <w:rPr>
          <w:rFonts w:ascii="Calibri"/>
          <w:b/>
          <w:i/>
          <w:sz w:val="20"/>
        </w:rPr>
        <w:t xml:space="preserve"> </w:t>
      </w:r>
      <w:r w:rsidRPr="00776237">
        <w:rPr>
          <w:rFonts w:ascii="Calibri"/>
          <w:b/>
          <w:i/>
          <w:sz w:val="20"/>
          <w:highlight w:val="yellow"/>
        </w:rPr>
        <w:t>must</w:t>
      </w:r>
      <w:r w:rsidRPr="00776237">
        <w:rPr>
          <w:rFonts w:ascii="Calibri"/>
          <w:b/>
          <w:i/>
          <w:sz w:val="20"/>
        </w:rPr>
        <w:t xml:space="preserve"> </w:t>
      </w:r>
      <w:r>
        <w:rPr>
          <w:rFonts w:ascii="Calibri"/>
          <w:b/>
          <w:i/>
          <w:sz w:val="20"/>
        </w:rPr>
        <w:t xml:space="preserve">be </w:t>
      </w:r>
      <w:proofErr w:type="gramStart"/>
      <w:r w:rsidRPr="00776237">
        <w:rPr>
          <w:rFonts w:ascii="Calibri"/>
          <w:b/>
          <w:i/>
          <w:sz w:val="20"/>
          <w:highlight w:val="yellow"/>
        </w:rPr>
        <w:t>camera ready, high resolution</w:t>
      </w:r>
      <w:proofErr w:type="gramEnd"/>
      <w:r>
        <w:rPr>
          <w:rFonts w:ascii="Calibri"/>
          <w:b/>
          <w:i/>
          <w:sz w:val="20"/>
        </w:rPr>
        <w:t xml:space="preserve"> PDF, or JPG</w:t>
      </w:r>
    </w:p>
    <w:tbl>
      <w:tblPr>
        <w:tblW w:w="0" w:type="auto"/>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70"/>
        <w:gridCol w:w="1130"/>
        <w:gridCol w:w="1130"/>
        <w:gridCol w:w="1450"/>
      </w:tblGrid>
      <w:tr w:rsidR="00552C6E" w14:paraId="04DC355C" w14:textId="77777777" w:rsidTr="00DB6779">
        <w:trPr>
          <w:trHeight w:hRule="exact" w:val="274"/>
        </w:trPr>
        <w:tc>
          <w:tcPr>
            <w:tcW w:w="6370" w:type="dxa"/>
            <w:tcBorders>
              <w:right w:val="single" w:sz="4" w:space="0" w:color="000000"/>
            </w:tcBorders>
          </w:tcPr>
          <w:p w14:paraId="5612AB09" w14:textId="77777777" w:rsidR="00552C6E" w:rsidRDefault="00552C6E" w:rsidP="00DB6779">
            <w:pPr>
              <w:pStyle w:val="TableParagraph"/>
              <w:ind w:left="2042"/>
              <w:rPr>
                <w:b/>
                <w:sz w:val="20"/>
              </w:rPr>
            </w:pPr>
            <w:r>
              <w:rPr>
                <w:b/>
                <w:color w:val="C00000"/>
                <w:w w:val="105"/>
                <w:sz w:val="20"/>
              </w:rPr>
              <w:t>Advertising Opportunities</w:t>
            </w:r>
          </w:p>
        </w:tc>
        <w:tc>
          <w:tcPr>
            <w:tcW w:w="1130" w:type="dxa"/>
            <w:tcBorders>
              <w:left w:val="single" w:sz="4" w:space="0" w:color="000000"/>
              <w:right w:val="single" w:sz="4" w:space="0" w:color="000000"/>
            </w:tcBorders>
          </w:tcPr>
          <w:p w14:paraId="253857BB" w14:textId="77777777" w:rsidR="00552C6E" w:rsidRDefault="00552C6E" w:rsidP="00DB6779">
            <w:pPr>
              <w:pStyle w:val="TableParagraph"/>
              <w:ind w:left="423" w:right="423"/>
              <w:jc w:val="center"/>
              <w:rPr>
                <w:b/>
                <w:sz w:val="20"/>
              </w:rPr>
            </w:pPr>
            <w:r>
              <w:rPr>
                <w:b/>
                <w:color w:val="C00000"/>
                <w:sz w:val="20"/>
              </w:rPr>
              <w:t>(X)</w:t>
            </w:r>
          </w:p>
        </w:tc>
        <w:tc>
          <w:tcPr>
            <w:tcW w:w="1130" w:type="dxa"/>
            <w:tcBorders>
              <w:left w:val="single" w:sz="4" w:space="0" w:color="000000"/>
              <w:right w:val="single" w:sz="4" w:space="0" w:color="000000"/>
            </w:tcBorders>
          </w:tcPr>
          <w:p w14:paraId="7D8A6424" w14:textId="77777777" w:rsidR="00552C6E" w:rsidRDefault="00552C6E" w:rsidP="00DB6779"/>
        </w:tc>
        <w:tc>
          <w:tcPr>
            <w:tcW w:w="1450" w:type="dxa"/>
            <w:tcBorders>
              <w:left w:val="single" w:sz="4" w:space="0" w:color="000000"/>
            </w:tcBorders>
          </w:tcPr>
          <w:p w14:paraId="4130B6A8" w14:textId="77777777" w:rsidR="00552C6E" w:rsidRDefault="00552C6E" w:rsidP="00DB6779"/>
        </w:tc>
      </w:tr>
      <w:tr w:rsidR="00552C6E" w14:paraId="6EB15ADE" w14:textId="77777777" w:rsidTr="00DB6779">
        <w:trPr>
          <w:trHeight w:hRule="exact" w:val="264"/>
        </w:trPr>
        <w:tc>
          <w:tcPr>
            <w:tcW w:w="6370" w:type="dxa"/>
            <w:tcBorders>
              <w:left w:val="single" w:sz="8" w:space="0" w:color="000000"/>
              <w:bottom w:val="single" w:sz="4" w:space="0" w:color="000000"/>
              <w:right w:val="single" w:sz="4" w:space="0" w:color="000000"/>
            </w:tcBorders>
          </w:tcPr>
          <w:p w14:paraId="0EF7B43C" w14:textId="77777777" w:rsidR="00552C6E" w:rsidRDefault="00552C6E" w:rsidP="00DB6779">
            <w:pPr>
              <w:pStyle w:val="TableParagraph"/>
              <w:ind w:left="98"/>
              <w:rPr>
                <w:b/>
                <w:sz w:val="20"/>
              </w:rPr>
            </w:pPr>
            <w:r>
              <w:rPr>
                <w:b/>
                <w:w w:val="105"/>
                <w:sz w:val="20"/>
              </w:rPr>
              <w:t xml:space="preserve">Four </w:t>
            </w:r>
            <w:r w:rsidR="000846A9">
              <w:rPr>
                <w:b/>
                <w:w w:val="105"/>
                <w:sz w:val="20"/>
              </w:rPr>
              <w:t xml:space="preserve">(4) </w:t>
            </w:r>
            <w:r>
              <w:rPr>
                <w:b/>
                <w:w w:val="105"/>
                <w:sz w:val="20"/>
              </w:rPr>
              <w:t xml:space="preserve">full-page </w:t>
            </w:r>
            <w:r>
              <w:rPr>
                <w:w w:val="105"/>
                <w:sz w:val="20"/>
              </w:rPr>
              <w:t xml:space="preserve">advertisements in the </w:t>
            </w:r>
            <w:r w:rsidR="000846A9">
              <w:rPr>
                <w:b/>
                <w:w w:val="105"/>
                <w:sz w:val="20"/>
                <w:u w:val="single"/>
              </w:rPr>
              <w:t>SOUTHERN CONCOURSE</w:t>
            </w:r>
          </w:p>
        </w:tc>
        <w:tc>
          <w:tcPr>
            <w:tcW w:w="1130" w:type="dxa"/>
            <w:tcBorders>
              <w:left w:val="single" w:sz="4" w:space="0" w:color="000000"/>
              <w:bottom w:val="single" w:sz="4" w:space="0" w:color="000000"/>
              <w:right w:val="single" w:sz="4" w:space="0" w:color="000000"/>
            </w:tcBorders>
          </w:tcPr>
          <w:p w14:paraId="4FCA22E9" w14:textId="77777777" w:rsidR="00552C6E" w:rsidRDefault="00552C6E" w:rsidP="00DB6779"/>
        </w:tc>
        <w:tc>
          <w:tcPr>
            <w:tcW w:w="1130" w:type="dxa"/>
            <w:tcBorders>
              <w:left w:val="single" w:sz="4" w:space="0" w:color="000000"/>
              <w:bottom w:val="single" w:sz="4" w:space="0" w:color="000000"/>
              <w:right w:val="single" w:sz="4" w:space="0" w:color="000000"/>
            </w:tcBorders>
          </w:tcPr>
          <w:p w14:paraId="18AA1891" w14:textId="0ED8A450" w:rsidR="00552C6E" w:rsidRDefault="00552C6E" w:rsidP="00DB6779">
            <w:pPr>
              <w:pStyle w:val="TableParagraph"/>
              <w:ind w:right="103"/>
              <w:jc w:val="right"/>
              <w:rPr>
                <w:sz w:val="20"/>
              </w:rPr>
            </w:pPr>
            <w:r>
              <w:rPr>
                <w:w w:val="95"/>
                <w:sz w:val="20"/>
              </w:rPr>
              <w:t>$1,</w:t>
            </w:r>
            <w:r w:rsidR="00DA7FD5">
              <w:rPr>
                <w:w w:val="95"/>
                <w:sz w:val="20"/>
              </w:rPr>
              <w:t>75</w:t>
            </w:r>
            <w:r>
              <w:rPr>
                <w:w w:val="95"/>
                <w:sz w:val="20"/>
              </w:rPr>
              <w:t>0</w:t>
            </w:r>
          </w:p>
        </w:tc>
        <w:tc>
          <w:tcPr>
            <w:tcW w:w="1450" w:type="dxa"/>
            <w:tcBorders>
              <w:left w:val="single" w:sz="4" w:space="0" w:color="000000"/>
              <w:bottom w:val="single" w:sz="4" w:space="0" w:color="000000"/>
              <w:right w:val="single" w:sz="8" w:space="0" w:color="000000"/>
            </w:tcBorders>
          </w:tcPr>
          <w:p w14:paraId="507D36EF" w14:textId="77777777" w:rsidR="00552C6E" w:rsidRDefault="00552C6E" w:rsidP="00DB6779">
            <w:pPr>
              <w:pStyle w:val="TableParagraph"/>
              <w:ind w:right="522"/>
              <w:jc w:val="right"/>
              <w:rPr>
                <w:sz w:val="20"/>
              </w:rPr>
            </w:pPr>
            <w:r>
              <w:rPr>
                <w:sz w:val="20"/>
              </w:rPr>
              <w:t>each</w:t>
            </w:r>
          </w:p>
        </w:tc>
      </w:tr>
      <w:tr w:rsidR="00552C6E" w14:paraId="52C2E4EE"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24F7F401" w14:textId="77777777" w:rsidR="00552C6E" w:rsidRDefault="00552C6E" w:rsidP="000846A9">
            <w:pPr>
              <w:pStyle w:val="TableParagraph"/>
              <w:ind w:left="98"/>
              <w:rPr>
                <w:b/>
                <w:sz w:val="20"/>
              </w:rPr>
            </w:pPr>
            <w:r>
              <w:rPr>
                <w:b/>
                <w:sz w:val="20"/>
              </w:rPr>
              <w:t>Four</w:t>
            </w:r>
            <w:r w:rsidR="000846A9">
              <w:rPr>
                <w:b/>
                <w:sz w:val="20"/>
              </w:rPr>
              <w:t xml:space="preserve"> (4) </w:t>
            </w:r>
            <w:r>
              <w:rPr>
                <w:b/>
                <w:sz w:val="20"/>
              </w:rPr>
              <w:t xml:space="preserve">half-page </w:t>
            </w:r>
            <w:r>
              <w:rPr>
                <w:sz w:val="20"/>
              </w:rPr>
              <w:t xml:space="preserve">advertisements in the </w:t>
            </w:r>
            <w:r w:rsidR="000846A9">
              <w:rPr>
                <w:b/>
                <w:sz w:val="20"/>
                <w:u w:val="single"/>
              </w:rPr>
              <w:t>SOUTHERN CONCOURSE</w:t>
            </w:r>
          </w:p>
        </w:tc>
        <w:tc>
          <w:tcPr>
            <w:tcW w:w="1130" w:type="dxa"/>
            <w:tcBorders>
              <w:top w:val="single" w:sz="4" w:space="0" w:color="000000"/>
              <w:left w:val="single" w:sz="4" w:space="0" w:color="000000"/>
              <w:bottom w:val="single" w:sz="4" w:space="0" w:color="000000"/>
              <w:right w:val="single" w:sz="4" w:space="0" w:color="000000"/>
            </w:tcBorders>
          </w:tcPr>
          <w:p w14:paraId="57589FDB"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7DF9780F" w14:textId="3E80DF17" w:rsidR="00552C6E" w:rsidRDefault="00552C6E" w:rsidP="00DB6779">
            <w:pPr>
              <w:pStyle w:val="TableParagraph"/>
              <w:ind w:right="103"/>
              <w:jc w:val="right"/>
              <w:rPr>
                <w:sz w:val="20"/>
              </w:rPr>
            </w:pPr>
            <w:r>
              <w:rPr>
                <w:w w:val="95"/>
                <w:sz w:val="20"/>
              </w:rPr>
              <w:t>$1,</w:t>
            </w:r>
            <w:r w:rsidR="00DA7FD5">
              <w:rPr>
                <w:w w:val="95"/>
                <w:sz w:val="20"/>
              </w:rPr>
              <w:t>35</w:t>
            </w:r>
            <w:r>
              <w:rPr>
                <w:w w:val="95"/>
                <w:sz w:val="20"/>
              </w:rPr>
              <w:t>0</w:t>
            </w:r>
          </w:p>
        </w:tc>
        <w:tc>
          <w:tcPr>
            <w:tcW w:w="1450" w:type="dxa"/>
            <w:tcBorders>
              <w:top w:val="single" w:sz="4" w:space="0" w:color="000000"/>
              <w:left w:val="single" w:sz="4" w:space="0" w:color="000000"/>
              <w:bottom w:val="single" w:sz="4" w:space="0" w:color="000000"/>
              <w:right w:val="single" w:sz="8" w:space="0" w:color="000000"/>
            </w:tcBorders>
          </w:tcPr>
          <w:p w14:paraId="667FE00B" w14:textId="77777777" w:rsidR="00552C6E" w:rsidRDefault="00552C6E" w:rsidP="00DB6779">
            <w:pPr>
              <w:pStyle w:val="TableParagraph"/>
              <w:ind w:right="522"/>
              <w:jc w:val="right"/>
              <w:rPr>
                <w:sz w:val="20"/>
              </w:rPr>
            </w:pPr>
            <w:r>
              <w:rPr>
                <w:sz w:val="20"/>
              </w:rPr>
              <w:t>each</w:t>
            </w:r>
          </w:p>
        </w:tc>
      </w:tr>
      <w:tr w:rsidR="00552C6E" w14:paraId="4CC41BC2"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19D55D9F" w14:textId="77777777" w:rsidR="00552C6E" w:rsidRDefault="00552C6E" w:rsidP="00DB6779">
            <w:pPr>
              <w:pStyle w:val="TableParagraph"/>
              <w:ind w:left="98"/>
              <w:rPr>
                <w:b/>
                <w:sz w:val="20"/>
              </w:rPr>
            </w:pPr>
            <w:r>
              <w:rPr>
                <w:b/>
                <w:sz w:val="20"/>
              </w:rPr>
              <w:t xml:space="preserve">Full Page Ad </w:t>
            </w:r>
            <w:r>
              <w:rPr>
                <w:sz w:val="20"/>
              </w:rPr>
              <w:t xml:space="preserve">in </w:t>
            </w:r>
            <w:r>
              <w:rPr>
                <w:b/>
                <w:sz w:val="20"/>
              </w:rPr>
              <w:t>Conference Program</w:t>
            </w:r>
          </w:p>
        </w:tc>
        <w:tc>
          <w:tcPr>
            <w:tcW w:w="1130" w:type="dxa"/>
            <w:tcBorders>
              <w:top w:val="single" w:sz="4" w:space="0" w:color="000000"/>
              <w:left w:val="single" w:sz="4" w:space="0" w:color="000000"/>
              <w:bottom w:val="single" w:sz="4" w:space="0" w:color="000000"/>
              <w:right w:val="single" w:sz="4" w:space="0" w:color="000000"/>
            </w:tcBorders>
          </w:tcPr>
          <w:p w14:paraId="29756A77"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18821892" w14:textId="36259175" w:rsidR="00552C6E" w:rsidRDefault="00552C6E" w:rsidP="00DB6779">
            <w:pPr>
              <w:pStyle w:val="TableParagraph"/>
              <w:ind w:right="103"/>
              <w:jc w:val="right"/>
              <w:rPr>
                <w:sz w:val="20"/>
              </w:rPr>
            </w:pPr>
            <w:r>
              <w:rPr>
                <w:sz w:val="20"/>
              </w:rPr>
              <w:t>$</w:t>
            </w:r>
            <w:r w:rsidR="00DA7FD5">
              <w:rPr>
                <w:sz w:val="20"/>
              </w:rPr>
              <w:t>375</w:t>
            </w:r>
          </w:p>
        </w:tc>
        <w:tc>
          <w:tcPr>
            <w:tcW w:w="1450" w:type="dxa"/>
            <w:tcBorders>
              <w:top w:val="single" w:sz="4" w:space="0" w:color="000000"/>
              <w:left w:val="single" w:sz="4" w:space="0" w:color="000000"/>
              <w:bottom w:val="single" w:sz="4" w:space="0" w:color="000000"/>
              <w:right w:val="single" w:sz="8" w:space="0" w:color="000000"/>
            </w:tcBorders>
          </w:tcPr>
          <w:p w14:paraId="51F55B80" w14:textId="77777777" w:rsidR="00552C6E" w:rsidRDefault="00552C6E" w:rsidP="00DB6779"/>
        </w:tc>
      </w:tr>
      <w:tr w:rsidR="00552C6E" w14:paraId="13BCE008" w14:textId="77777777" w:rsidTr="00DB6779">
        <w:trPr>
          <w:trHeight w:hRule="exact" w:val="254"/>
        </w:trPr>
        <w:tc>
          <w:tcPr>
            <w:tcW w:w="6370" w:type="dxa"/>
            <w:tcBorders>
              <w:top w:val="single" w:sz="4" w:space="0" w:color="000000"/>
              <w:left w:val="single" w:sz="8" w:space="0" w:color="000000"/>
              <w:bottom w:val="single" w:sz="4" w:space="0" w:color="000000"/>
              <w:right w:val="single" w:sz="4" w:space="0" w:color="000000"/>
            </w:tcBorders>
          </w:tcPr>
          <w:p w14:paraId="1A69CEA6" w14:textId="77777777" w:rsidR="00552C6E" w:rsidRDefault="00552C6E" w:rsidP="00DB6779">
            <w:pPr>
              <w:pStyle w:val="TableParagraph"/>
              <w:ind w:left="98"/>
              <w:rPr>
                <w:b/>
                <w:sz w:val="20"/>
              </w:rPr>
            </w:pPr>
            <w:r>
              <w:rPr>
                <w:b/>
                <w:sz w:val="20"/>
              </w:rPr>
              <w:t xml:space="preserve">Half Page Ad </w:t>
            </w:r>
            <w:r>
              <w:rPr>
                <w:sz w:val="20"/>
              </w:rPr>
              <w:t xml:space="preserve">in </w:t>
            </w:r>
            <w:r>
              <w:rPr>
                <w:b/>
                <w:sz w:val="20"/>
              </w:rPr>
              <w:t>Conference Program</w:t>
            </w:r>
          </w:p>
        </w:tc>
        <w:tc>
          <w:tcPr>
            <w:tcW w:w="1130" w:type="dxa"/>
            <w:tcBorders>
              <w:top w:val="single" w:sz="4" w:space="0" w:color="000000"/>
              <w:left w:val="single" w:sz="4" w:space="0" w:color="000000"/>
              <w:bottom w:val="single" w:sz="4" w:space="0" w:color="000000"/>
              <w:right w:val="single" w:sz="4" w:space="0" w:color="000000"/>
            </w:tcBorders>
          </w:tcPr>
          <w:p w14:paraId="682982BB" w14:textId="77777777" w:rsidR="00552C6E" w:rsidRDefault="00552C6E" w:rsidP="00DB6779"/>
        </w:tc>
        <w:tc>
          <w:tcPr>
            <w:tcW w:w="1130" w:type="dxa"/>
            <w:tcBorders>
              <w:top w:val="single" w:sz="4" w:space="0" w:color="000000"/>
              <w:left w:val="single" w:sz="4" w:space="0" w:color="000000"/>
              <w:bottom w:val="single" w:sz="4" w:space="0" w:color="000000"/>
              <w:right w:val="single" w:sz="4" w:space="0" w:color="000000"/>
            </w:tcBorders>
          </w:tcPr>
          <w:p w14:paraId="1B892444" w14:textId="2A6D0F52" w:rsidR="00552C6E" w:rsidRDefault="00552C6E" w:rsidP="00DB6779">
            <w:pPr>
              <w:pStyle w:val="TableParagraph"/>
              <w:ind w:right="103"/>
              <w:jc w:val="right"/>
              <w:rPr>
                <w:sz w:val="20"/>
              </w:rPr>
            </w:pPr>
            <w:r>
              <w:rPr>
                <w:sz w:val="20"/>
              </w:rPr>
              <w:t>$</w:t>
            </w:r>
            <w:r w:rsidR="00DA7FD5">
              <w:rPr>
                <w:sz w:val="20"/>
              </w:rPr>
              <w:t>190</w:t>
            </w:r>
          </w:p>
        </w:tc>
        <w:tc>
          <w:tcPr>
            <w:tcW w:w="1450" w:type="dxa"/>
            <w:tcBorders>
              <w:top w:val="single" w:sz="4" w:space="0" w:color="000000"/>
              <w:left w:val="single" w:sz="4" w:space="0" w:color="000000"/>
              <w:bottom w:val="single" w:sz="4" w:space="0" w:color="000000"/>
              <w:right w:val="single" w:sz="8" w:space="0" w:color="000000"/>
            </w:tcBorders>
          </w:tcPr>
          <w:p w14:paraId="7741007E" w14:textId="77777777" w:rsidR="00552C6E" w:rsidRDefault="00552C6E" w:rsidP="00DB6779"/>
        </w:tc>
      </w:tr>
      <w:tr w:rsidR="00552C6E" w14:paraId="1756CD41" w14:textId="77777777" w:rsidTr="00DB6779">
        <w:trPr>
          <w:trHeight w:hRule="exact" w:val="259"/>
        </w:trPr>
        <w:tc>
          <w:tcPr>
            <w:tcW w:w="6370" w:type="dxa"/>
            <w:tcBorders>
              <w:top w:val="single" w:sz="4" w:space="0" w:color="000000"/>
              <w:left w:val="single" w:sz="8" w:space="0" w:color="000000"/>
              <w:bottom w:val="single" w:sz="8" w:space="0" w:color="000000"/>
              <w:right w:val="single" w:sz="4" w:space="0" w:color="000000"/>
            </w:tcBorders>
          </w:tcPr>
          <w:p w14:paraId="4FEB48EE" w14:textId="77777777" w:rsidR="00552C6E" w:rsidRDefault="00552C6E" w:rsidP="00DB6779">
            <w:pPr>
              <w:pStyle w:val="TableParagraph"/>
              <w:ind w:left="98"/>
              <w:rPr>
                <w:b/>
                <w:sz w:val="20"/>
              </w:rPr>
            </w:pPr>
            <w:r>
              <w:rPr>
                <w:b/>
                <w:sz w:val="20"/>
              </w:rPr>
              <w:t xml:space="preserve">Quarter Page Ad </w:t>
            </w:r>
            <w:r>
              <w:rPr>
                <w:sz w:val="20"/>
              </w:rPr>
              <w:t xml:space="preserve">in </w:t>
            </w:r>
            <w:r>
              <w:rPr>
                <w:b/>
                <w:sz w:val="20"/>
              </w:rPr>
              <w:t>Conference Program</w:t>
            </w:r>
          </w:p>
        </w:tc>
        <w:tc>
          <w:tcPr>
            <w:tcW w:w="1130" w:type="dxa"/>
            <w:tcBorders>
              <w:top w:val="single" w:sz="4" w:space="0" w:color="000000"/>
              <w:left w:val="single" w:sz="4" w:space="0" w:color="000000"/>
              <w:bottom w:val="single" w:sz="8" w:space="0" w:color="000000"/>
              <w:right w:val="single" w:sz="4" w:space="0" w:color="000000"/>
            </w:tcBorders>
          </w:tcPr>
          <w:p w14:paraId="1059AAE1" w14:textId="77777777" w:rsidR="00552C6E" w:rsidRDefault="00552C6E" w:rsidP="00DB6779"/>
        </w:tc>
        <w:tc>
          <w:tcPr>
            <w:tcW w:w="1130" w:type="dxa"/>
            <w:tcBorders>
              <w:top w:val="single" w:sz="4" w:space="0" w:color="000000"/>
              <w:left w:val="single" w:sz="4" w:space="0" w:color="000000"/>
              <w:bottom w:val="single" w:sz="8" w:space="0" w:color="000000"/>
              <w:right w:val="single" w:sz="4" w:space="0" w:color="000000"/>
            </w:tcBorders>
          </w:tcPr>
          <w:p w14:paraId="5AFD3A1A" w14:textId="1790E359" w:rsidR="00552C6E" w:rsidRDefault="00552C6E" w:rsidP="00DB6779">
            <w:pPr>
              <w:pStyle w:val="TableParagraph"/>
              <w:ind w:right="103"/>
              <w:jc w:val="right"/>
              <w:rPr>
                <w:sz w:val="20"/>
              </w:rPr>
            </w:pPr>
            <w:r>
              <w:rPr>
                <w:sz w:val="20"/>
              </w:rPr>
              <w:t>$</w:t>
            </w:r>
            <w:r w:rsidR="00776237">
              <w:rPr>
                <w:sz w:val="20"/>
              </w:rPr>
              <w:t>100</w:t>
            </w:r>
          </w:p>
        </w:tc>
        <w:tc>
          <w:tcPr>
            <w:tcW w:w="1450" w:type="dxa"/>
            <w:tcBorders>
              <w:top w:val="single" w:sz="4" w:space="0" w:color="000000"/>
              <w:left w:val="single" w:sz="4" w:space="0" w:color="000000"/>
              <w:bottom w:val="single" w:sz="8" w:space="0" w:color="000000"/>
              <w:right w:val="single" w:sz="8" w:space="0" w:color="000000"/>
            </w:tcBorders>
          </w:tcPr>
          <w:p w14:paraId="3FAAD269" w14:textId="77777777" w:rsidR="00552C6E" w:rsidRDefault="00552C6E" w:rsidP="00DB6779"/>
        </w:tc>
      </w:tr>
    </w:tbl>
    <w:p w14:paraId="780CF88C" w14:textId="77777777" w:rsidR="00DD6C3B" w:rsidRDefault="00DD6C3B" w:rsidP="00DD6C3B">
      <w:pPr>
        <w:tabs>
          <w:tab w:val="left" w:pos="7075"/>
        </w:tabs>
        <w:spacing w:line="289" w:lineRule="exact"/>
        <w:rPr>
          <w:rFonts w:ascii="Calibri"/>
          <w:b/>
          <w:sz w:val="24"/>
          <w:highlight w:val="yellow"/>
        </w:rPr>
      </w:pPr>
    </w:p>
    <w:p w14:paraId="24A80D12" w14:textId="77777777" w:rsidR="00552C6E" w:rsidRDefault="00DD6C3B" w:rsidP="00DD6C3B">
      <w:pPr>
        <w:tabs>
          <w:tab w:val="left" w:pos="7075"/>
        </w:tabs>
        <w:spacing w:line="289" w:lineRule="exact"/>
      </w:pPr>
      <w:r w:rsidRPr="000846A9">
        <w:rPr>
          <w:rFonts w:ascii="Calibri"/>
          <w:b/>
          <w:sz w:val="24"/>
          <w:highlight w:val="yellow"/>
        </w:rPr>
        <w:t>TOTAL AMOUNT</w:t>
      </w:r>
      <w:r w:rsidRPr="000846A9">
        <w:rPr>
          <w:rFonts w:ascii="Calibri"/>
          <w:b/>
          <w:spacing w:val="-12"/>
          <w:sz w:val="24"/>
          <w:highlight w:val="yellow"/>
        </w:rPr>
        <w:t xml:space="preserve"> </w:t>
      </w:r>
      <w:r w:rsidRPr="00DD6C3B">
        <w:rPr>
          <w:rFonts w:ascii="Calibri"/>
          <w:b/>
          <w:sz w:val="24"/>
          <w:highlight w:val="yellow"/>
        </w:rPr>
        <w:t>FOR EXHIBIT SPACE / ADVERTISING</w:t>
      </w:r>
      <w:r>
        <w:rPr>
          <w:rFonts w:ascii="Calibri"/>
          <w:b/>
          <w:sz w:val="24"/>
        </w:rPr>
        <w:t xml:space="preserve">:   </w:t>
      </w:r>
      <w:r>
        <w:rPr>
          <w:rFonts w:ascii="Calibri"/>
          <w:b/>
          <w:spacing w:val="13"/>
          <w:sz w:val="24"/>
        </w:rPr>
        <w:t xml:space="preserve"> </w:t>
      </w:r>
      <w:r>
        <w:rPr>
          <w:rFonts w:ascii="Calibri"/>
          <w:b/>
          <w:sz w:val="24"/>
          <w:u w:val="single"/>
        </w:rPr>
        <w:t xml:space="preserve"> </w:t>
      </w:r>
      <w:r>
        <w:rPr>
          <w:rFonts w:ascii="Calibri"/>
          <w:b/>
          <w:sz w:val="24"/>
          <w:u w:val="single"/>
        </w:rPr>
        <w:tab/>
      </w:r>
    </w:p>
    <w:p w14:paraId="5E0A28E7" w14:textId="77777777" w:rsidR="00552C6E" w:rsidRDefault="00552C6E" w:rsidP="00565A87">
      <w:pPr>
        <w:pStyle w:val="BodyText"/>
        <w:spacing w:before="9"/>
        <w:rPr>
          <w:b/>
          <w:sz w:val="16"/>
          <w:szCs w:val="16"/>
          <w:u w:val="single"/>
        </w:rPr>
      </w:pPr>
    </w:p>
    <w:p w14:paraId="46D01D0E" w14:textId="77777777" w:rsidR="005332EC" w:rsidRPr="000846A9" w:rsidRDefault="000846A9" w:rsidP="000846A9">
      <w:pPr>
        <w:spacing w:before="5"/>
        <w:ind w:right="1657"/>
        <w:rPr>
          <w:rFonts w:ascii="Calibri"/>
          <w:b/>
          <w:sz w:val="32"/>
          <w:szCs w:val="32"/>
        </w:rPr>
      </w:pPr>
      <w:r w:rsidRPr="000846A9">
        <w:rPr>
          <w:rFonts w:ascii="Calibri"/>
          <w:b/>
          <w:sz w:val="32"/>
          <w:szCs w:val="32"/>
        </w:rPr>
        <w:t>EXHIBITOR</w:t>
      </w:r>
      <w:r w:rsidR="00465277" w:rsidRPr="000846A9">
        <w:rPr>
          <w:rFonts w:ascii="Calibri"/>
          <w:b/>
          <w:sz w:val="32"/>
          <w:szCs w:val="32"/>
        </w:rPr>
        <w:t xml:space="preserve"> PARTICIPATION</w:t>
      </w:r>
    </w:p>
    <w:p w14:paraId="38F77495" w14:textId="77777777" w:rsidR="005332EC" w:rsidRPr="000846A9" w:rsidRDefault="005332EC">
      <w:pPr>
        <w:pStyle w:val="BodyText"/>
        <w:spacing w:before="4"/>
        <w:rPr>
          <w:rFonts w:ascii="Calibri"/>
          <w:b/>
          <w:sz w:val="32"/>
          <w:szCs w:val="32"/>
        </w:rPr>
      </w:pPr>
    </w:p>
    <w:tbl>
      <w:tblPr>
        <w:tblW w:w="0" w:type="auto"/>
        <w:tblInd w:w="104" w:type="dxa"/>
        <w:tblBorders>
          <w:top w:val="single" w:sz="24" w:space="0" w:color="606060"/>
          <w:left w:val="single" w:sz="24" w:space="0" w:color="606060"/>
          <w:bottom w:val="single" w:sz="24" w:space="0" w:color="606060"/>
          <w:right w:val="single" w:sz="24" w:space="0" w:color="606060"/>
          <w:insideH w:val="single" w:sz="24" w:space="0" w:color="606060"/>
          <w:insideV w:val="single" w:sz="24" w:space="0" w:color="606060"/>
        </w:tblBorders>
        <w:tblLayout w:type="fixed"/>
        <w:tblCellMar>
          <w:left w:w="0" w:type="dxa"/>
          <w:right w:w="0" w:type="dxa"/>
        </w:tblCellMar>
        <w:tblLook w:val="01E0" w:firstRow="1" w:lastRow="1" w:firstColumn="1" w:lastColumn="1" w:noHBand="0" w:noVBand="0"/>
      </w:tblPr>
      <w:tblGrid>
        <w:gridCol w:w="2221"/>
        <w:gridCol w:w="214"/>
        <w:gridCol w:w="204"/>
        <w:gridCol w:w="710"/>
        <w:gridCol w:w="451"/>
        <w:gridCol w:w="2969"/>
        <w:gridCol w:w="3599"/>
      </w:tblGrid>
      <w:tr w:rsidR="005332EC" w14:paraId="57CA6406" w14:textId="77777777">
        <w:trPr>
          <w:trHeight w:hRule="exact" w:val="577"/>
        </w:trPr>
        <w:tc>
          <w:tcPr>
            <w:tcW w:w="3349" w:type="dxa"/>
            <w:gridSpan w:val="4"/>
            <w:tcBorders>
              <w:bottom w:val="single" w:sz="4" w:space="0" w:color="000000"/>
              <w:right w:val="single" w:sz="4" w:space="0" w:color="000000"/>
            </w:tcBorders>
          </w:tcPr>
          <w:p w14:paraId="08405172" w14:textId="77777777" w:rsidR="005332EC" w:rsidRDefault="00465277">
            <w:pPr>
              <w:pStyle w:val="TableParagraph"/>
              <w:spacing w:before="28" w:line="240" w:lineRule="auto"/>
              <w:ind w:left="79"/>
              <w:rPr>
                <w:b/>
              </w:rPr>
            </w:pPr>
            <w:r>
              <w:rPr>
                <w:b/>
              </w:rPr>
              <w:t>Company Name</w:t>
            </w:r>
          </w:p>
          <w:p w14:paraId="268149AC" w14:textId="77777777" w:rsidR="005332EC" w:rsidRDefault="00465277">
            <w:pPr>
              <w:pStyle w:val="TableParagraph"/>
              <w:spacing w:before="2" w:line="240" w:lineRule="auto"/>
              <w:ind w:left="79"/>
              <w:rPr>
                <w:sz w:val="20"/>
              </w:rPr>
            </w:pPr>
            <w:r>
              <w:rPr>
                <w:sz w:val="20"/>
              </w:rPr>
              <w:t>(As it should appear on booth sign)</w:t>
            </w:r>
          </w:p>
        </w:tc>
        <w:tc>
          <w:tcPr>
            <w:tcW w:w="7019" w:type="dxa"/>
            <w:gridSpan w:val="3"/>
            <w:tcBorders>
              <w:left w:val="single" w:sz="4" w:space="0" w:color="000000"/>
              <w:bottom w:val="single" w:sz="4" w:space="0" w:color="000000"/>
              <w:right w:val="single" w:sz="47" w:space="0" w:color="606060"/>
            </w:tcBorders>
          </w:tcPr>
          <w:p w14:paraId="48F41B5C" w14:textId="77777777" w:rsidR="005332EC" w:rsidRDefault="005332EC"/>
        </w:tc>
      </w:tr>
      <w:tr w:rsidR="005332EC" w14:paraId="0714B471" w14:textId="77777777">
        <w:trPr>
          <w:trHeight w:hRule="exact" w:val="523"/>
        </w:trPr>
        <w:tc>
          <w:tcPr>
            <w:tcW w:w="2639" w:type="dxa"/>
            <w:gridSpan w:val="3"/>
            <w:tcBorders>
              <w:top w:val="single" w:sz="4" w:space="0" w:color="000000"/>
              <w:bottom w:val="single" w:sz="4" w:space="0" w:color="000000"/>
              <w:right w:val="single" w:sz="4" w:space="0" w:color="000000"/>
            </w:tcBorders>
          </w:tcPr>
          <w:p w14:paraId="0A6C1E96" w14:textId="77777777" w:rsidR="005332EC" w:rsidRDefault="00465277">
            <w:pPr>
              <w:pStyle w:val="TableParagraph"/>
              <w:spacing w:line="268" w:lineRule="exact"/>
              <w:ind w:left="79"/>
              <w:rPr>
                <w:b/>
              </w:rPr>
            </w:pPr>
            <w:r>
              <w:rPr>
                <w:b/>
              </w:rPr>
              <w:t>Address:</w:t>
            </w:r>
          </w:p>
          <w:p w14:paraId="70DE2340" w14:textId="77777777" w:rsidR="005332EC" w:rsidRDefault="00465277">
            <w:pPr>
              <w:pStyle w:val="TableParagraph"/>
              <w:spacing w:before="2" w:line="240" w:lineRule="auto"/>
              <w:ind w:left="79"/>
              <w:rPr>
                <w:sz w:val="20"/>
              </w:rPr>
            </w:pPr>
            <w:r>
              <w:rPr>
                <w:sz w:val="20"/>
              </w:rPr>
              <w:t xml:space="preserve">(To send </w:t>
            </w:r>
            <w:proofErr w:type="gramStart"/>
            <w:r>
              <w:rPr>
                <w:sz w:val="20"/>
              </w:rPr>
              <w:t>booth</w:t>
            </w:r>
            <w:proofErr w:type="gramEnd"/>
            <w:r>
              <w:rPr>
                <w:sz w:val="20"/>
              </w:rPr>
              <w:t xml:space="preserve"> information)</w:t>
            </w:r>
          </w:p>
        </w:tc>
        <w:tc>
          <w:tcPr>
            <w:tcW w:w="7729" w:type="dxa"/>
            <w:gridSpan w:val="4"/>
            <w:tcBorders>
              <w:top w:val="single" w:sz="4" w:space="0" w:color="000000"/>
              <w:left w:val="single" w:sz="4" w:space="0" w:color="000000"/>
              <w:bottom w:val="single" w:sz="4" w:space="0" w:color="000000"/>
              <w:right w:val="single" w:sz="47" w:space="0" w:color="606060"/>
            </w:tcBorders>
          </w:tcPr>
          <w:p w14:paraId="14FB4863" w14:textId="77777777" w:rsidR="005332EC" w:rsidRDefault="005332EC"/>
        </w:tc>
      </w:tr>
      <w:tr w:rsidR="005332EC" w14:paraId="5D579F99" w14:textId="77777777">
        <w:trPr>
          <w:trHeight w:hRule="exact" w:val="442"/>
        </w:trPr>
        <w:tc>
          <w:tcPr>
            <w:tcW w:w="3800" w:type="dxa"/>
            <w:gridSpan w:val="5"/>
            <w:tcBorders>
              <w:top w:val="single" w:sz="4" w:space="0" w:color="000000"/>
              <w:bottom w:val="single" w:sz="4" w:space="0" w:color="000000"/>
              <w:right w:val="single" w:sz="4" w:space="0" w:color="000000"/>
            </w:tcBorders>
          </w:tcPr>
          <w:p w14:paraId="405B088D" w14:textId="77777777" w:rsidR="005332EC" w:rsidRDefault="005332EC">
            <w:pPr>
              <w:pStyle w:val="TableParagraph"/>
              <w:spacing w:before="5" w:line="240" w:lineRule="auto"/>
              <w:rPr>
                <w:b/>
                <w:sz w:val="15"/>
              </w:rPr>
            </w:pPr>
          </w:p>
          <w:p w14:paraId="7F63D738" w14:textId="77777777" w:rsidR="005332EC" w:rsidRDefault="00465277">
            <w:pPr>
              <w:pStyle w:val="TableParagraph"/>
              <w:spacing w:line="240" w:lineRule="auto"/>
              <w:ind w:left="79"/>
              <w:rPr>
                <w:sz w:val="20"/>
              </w:rPr>
            </w:pPr>
            <w:r>
              <w:rPr>
                <w:sz w:val="20"/>
              </w:rPr>
              <w:t>City:</w:t>
            </w:r>
          </w:p>
        </w:tc>
        <w:tc>
          <w:tcPr>
            <w:tcW w:w="2969" w:type="dxa"/>
            <w:tcBorders>
              <w:top w:val="single" w:sz="4" w:space="0" w:color="000000"/>
              <w:left w:val="single" w:sz="4" w:space="0" w:color="000000"/>
              <w:bottom w:val="single" w:sz="4" w:space="0" w:color="000000"/>
              <w:right w:val="single" w:sz="4" w:space="0" w:color="000000"/>
            </w:tcBorders>
          </w:tcPr>
          <w:p w14:paraId="344482EB" w14:textId="77777777" w:rsidR="005332EC" w:rsidRDefault="005332EC">
            <w:pPr>
              <w:pStyle w:val="TableParagraph"/>
              <w:spacing w:before="5" w:line="240" w:lineRule="auto"/>
              <w:rPr>
                <w:b/>
                <w:sz w:val="15"/>
              </w:rPr>
            </w:pPr>
          </w:p>
          <w:p w14:paraId="435F49B6" w14:textId="77777777" w:rsidR="005332EC" w:rsidRDefault="00465277">
            <w:pPr>
              <w:pStyle w:val="TableParagraph"/>
              <w:spacing w:line="240" w:lineRule="auto"/>
              <w:ind w:left="100"/>
              <w:rPr>
                <w:sz w:val="20"/>
              </w:rPr>
            </w:pPr>
            <w:r>
              <w:rPr>
                <w:sz w:val="20"/>
              </w:rPr>
              <w:t>State</w:t>
            </w:r>
          </w:p>
        </w:tc>
        <w:tc>
          <w:tcPr>
            <w:tcW w:w="3599" w:type="dxa"/>
            <w:tcBorders>
              <w:top w:val="single" w:sz="4" w:space="0" w:color="000000"/>
              <w:left w:val="single" w:sz="4" w:space="0" w:color="000000"/>
              <w:bottom w:val="single" w:sz="4" w:space="0" w:color="000000"/>
              <w:right w:val="single" w:sz="47" w:space="0" w:color="606060"/>
            </w:tcBorders>
          </w:tcPr>
          <w:p w14:paraId="399BAAE0" w14:textId="77777777" w:rsidR="005332EC" w:rsidRDefault="005332EC">
            <w:pPr>
              <w:pStyle w:val="TableParagraph"/>
              <w:spacing w:before="5" w:line="240" w:lineRule="auto"/>
              <w:rPr>
                <w:b/>
                <w:sz w:val="15"/>
              </w:rPr>
            </w:pPr>
          </w:p>
          <w:p w14:paraId="23F73276" w14:textId="77777777" w:rsidR="005332EC" w:rsidRDefault="00465277">
            <w:pPr>
              <w:pStyle w:val="TableParagraph"/>
              <w:spacing w:line="240" w:lineRule="auto"/>
              <w:ind w:left="103"/>
              <w:rPr>
                <w:sz w:val="20"/>
              </w:rPr>
            </w:pPr>
            <w:r>
              <w:rPr>
                <w:sz w:val="20"/>
              </w:rPr>
              <w:t>Zip Code</w:t>
            </w:r>
          </w:p>
        </w:tc>
      </w:tr>
      <w:tr w:rsidR="005332EC" w14:paraId="2AAC3D6E" w14:textId="77777777">
        <w:trPr>
          <w:trHeight w:hRule="exact" w:val="444"/>
        </w:trPr>
        <w:tc>
          <w:tcPr>
            <w:tcW w:w="2435" w:type="dxa"/>
            <w:gridSpan w:val="2"/>
            <w:tcBorders>
              <w:top w:val="single" w:sz="4" w:space="0" w:color="000000"/>
              <w:bottom w:val="single" w:sz="4" w:space="0" w:color="000000"/>
              <w:right w:val="single" w:sz="4" w:space="0" w:color="000000"/>
            </w:tcBorders>
          </w:tcPr>
          <w:p w14:paraId="05929C68" w14:textId="77777777" w:rsidR="005332EC" w:rsidRDefault="00465277">
            <w:pPr>
              <w:pStyle w:val="TableParagraph"/>
              <w:spacing w:before="162" w:line="240" w:lineRule="auto"/>
              <w:ind w:left="79"/>
              <w:rPr>
                <w:b/>
              </w:rPr>
            </w:pPr>
            <w:r>
              <w:rPr>
                <w:b/>
              </w:rPr>
              <w:t>Contact Name:</w:t>
            </w:r>
          </w:p>
        </w:tc>
        <w:tc>
          <w:tcPr>
            <w:tcW w:w="7933" w:type="dxa"/>
            <w:gridSpan w:val="5"/>
            <w:tcBorders>
              <w:top w:val="single" w:sz="4" w:space="0" w:color="000000"/>
              <w:left w:val="single" w:sz="4" w:space="0" w:color="000000"/>
              <w:bottom w:val="single" w:sz="4" w:space="0" w:color="000000"/>
              <w:right w:val="single" w:sz="47" w:space="0" w:color="606060"/>
            </w:tcBorders>
          </w:tcPr>
          <w:p w14:paraId="648703DE" w14:textId="77777777" w:rsidR="005332EC" w:rsidRDefault="005332EC"/>
        </w:tc>
      </w:tr>
      <w:tr w:rsidR="005332EC" w14:paraId="04F4248A" w14:textId="77777777">
        <w:trPr>
          <w:trHeight w:hRule="exact" w:val="442"/>
        </w:trPr>
        <w:tc>
          <w:tcPr>
            <w:tcW w:w="2435" w:type="dxa"/>
            <w:gridSpan w:val="2"/>
            <w:tcBorders>
              <w:top w:val="single" w:sz="4" w:space="0" w:color="000000"/>
              <w:bottom w:val="single" w:sz="4" w:space="0" w:color="000000"/>
              <w:right w:val="single" w:sz="4" w:space="0" w:color="000000"/>
            </w:tcBorders>
          </w:tcPr>
          <w:p w14:paraId="2CBD8060" w14:textId="77777777" w:rsidR="005332EC" w:rsidRDefault="00465277">
            <w:pPr>
              <w:pStyle w:val="TableParagraph"/>
              <w:spacing w:before="160" w:line="240" w:lineRule="auto"/>
              <w:ind w:left="79"/>
              <w:rPr>
                <w:b/>
              </w:rPr>
            </w:pPr>
            <w:r>
              <w:rPr>
                <w:b/>
              </w:rPr>
              <w:t>E-mail address:</w:t>
            </w:r>
          </w:p>
        </w:tc>
        <w:tc>
          <w:tcPr>
            <w:tcW w:w="7933" w:type="dxa"/>
            <w:gridSpan w:val="5"/>
            <w:tcBorders>
              <w:top w:val="single" w:sz="4" w:space="0" w:color="000000"/>
              <w:left w:val="single" w:sz="4" w:space="0" w:color="000000"/>
              <w:bottom w:val="single" w:sz="4" w:space="0" w:color="000000"/>
              <w:right w:val="single" w:sz="47" w:space="0" w:color="606060"/>
            </w:tcBorders>
          </w:tcPr>
          <w:p w14:paraId="7CF2AD6D" w14:textId="77777777" w:rsidR="005332EC" w:rsidRDefault="005332EC"/>
        </w:tc>
      </w:tr>
      <w:tr w:rsidR="005332EC" w14:paraId="7B2F359A" w14:textId="77777777">
        <w:trPr>
          <w:trHeight w:hRule="exact" w:val="442"/>
        </w:trPr>
        <w:tc>
          <w:tcPr>
            <w:tcW w:w="2435" w:type="dxa"/>
            <w:gridSpan w:val="2"/>
            <w:tcBorders>
              <w:top w:val="single" w:sz="4" w:space="0" w:color="000000"/>
              <w:bottom w:val="single" w:sz="4" w:space="0" w:color="000000"/>
              <w:right w:val="single" w:sz="4" w:space="0" w:color="000000"/>
            </w:tcBorders>
          </w:tcPr>
          <w:p w14:paraId="252A7204" w14:textId="77777777" w:rsidR="005332EC" w:rsidRDefault="00465277">
            <w:pPr>
              <w:pStyle w:val="TableParagraph"/>
              <w:spacing w:before="160" w:line="240" w:lineRule="auto"/>
              <w:ind w:left="79"/>
              <w:rPr>
                <w:b/>
              </w:rPr>
            </w:pPr>
            <w:r>
              <w:rPr>
                <w:b/>
              </w:rPr>
              <w:t>Contact Phone Number:</w:t>
            </w:r>
          </w:p>
        </w:tc>
        <w:tc>
          <w:tcPr>
            <w:tcW w:w="7933" w:type="dxa"/>
            <w:gridSpan w:val="5"/>
            <w:tcBorders>
              <w:top w:val="single" w:sz="4" w:space="0" w:color="000000"/>
              <w:left w:val="single" w:sz="4" w:space="0" w:color="000000"/>
              <w:bottom w:val="single" w:sz="4" w:space="0" w:color="000000"/>
              <w:right w:val="single" w:sz="47" w:space="0" w:color="606060"/>
            </w:tcBorders>
          </w:tcPr>
          <w:p w14:paraId="6864B98D" w14:textId="77777777" w:rsidR="005332EC" w:rsidRDefault="005332EC"/>
        </w:tc>
      </w:tr>
      <w:tr w:rsidR="005332EC" w14:paraId="6CE4DAEA" w14:textId="77777777">
        <w:trPr>
          <w:trHeight w:hRule="exact" w:val="442"/>
        </w:trPr>
        <w:tc>
          <w:tcPr>
            <w:tcW w:w="2639" w:type="dxa"/>
            <w:gridSpan w:val="3"/>
            <w:tcBorders>
              <w:top w:val="single" w:sz="4" w:space="0" w:color="000000"/>
              <w:bottom w:val="single" w:sz="4" w:space="0" w:color="000000"/>
              <w:right w:val="single" w:sz="4" w:space="0" w:color="000000"/>
            </w:tcBorders>
          </w:tcPr>
          <w:p w14:paraId="5D285DEA" w14:textId="77777777" w:rsidR="005332EC" w:rsidRDefault="00465277">
            <w:pPr>
              <w:pStyle w:val="TableParagraph"/>
              <w:spacing w:before="160" w:line="240" w:lineRule="auto"/>
              <w:ind w:left="79"/>
              <w:rPr>
                <w:b/>
              </w:rPr>
            </w:pPr>
            <w:r>
              <w:rPr>
                <w:b/>
              </w:rPr>
              <w:t>Exhibitor Representatives</w:t>
            </w:r>
          </w:p>
        </w:tc>
        <w:tc>
          <w:tcPr>
            <w:tcW w:w="7729" w:type="dxa"/>
            <w:gridSpan w:val="4"/>
            <w:tcBorders>
              <w:top w:val="single" w:sz="4" w:space="0" w:color="000000"/>
              <w:left w:val="single" w:sz="4" w:space="0" w:color="000000"/>
              <w:bottom w:val="single" w:sz="4" w:space="0" w:color="000000"/>
              <w:right w:val="single" w:sz="47" w:space="0" w:color="606060"/>
            </w:tcBorders>
          </w:tcPr>
          <w:p w14:paraId="70A7B558" w14:textId="77777777" w:rsidR="005332EC" w:rsidRDefault="005332EC"/>
        </w:tc>
      </w:tr>
      <w:tr w:rsidR="005332EC" w14:paraId="37CC4AB6" w14:textId="77777777">
        <w:trPr>
          <w:trHeight w:hRule="exact" w:val="442"/>
        </w:trPr>
        <w:tc>
          <w:tcPr>
            <w:tcW w:w="10368" w:type="dxa"/>
            <w:gridSpan w:val="7"/>
            <w:tcBorders>
              <w:top w:val="single" w:sz="4" w:space="0" w:color="000000"/>
              <w:bottom w:val="single" w:sz="4" w:space="0" w:color="000000"/>
              <w:right w:val="single" w:sz="47" w:space="0" w:color="606060"/>
            </w:tcBorders>
          </w:tcPr>
          <w:p w14:paraId="22AF3D38" w14:textId="77777777" w:rsidR="005332EC" w:rsidRDefault="005332EC"/>
        </w:tc>
      </w:tr>
      <w:tr w:rsidR="005332EC" w14:paraId="783DEA77" w14:textId="77777777">
        <w:trPr>
          <w:trHeight w:hRule="exact" w:val="498"/>
        </w:trPr>
        <w:tc>
          <w:tcPr>
            <w:tcW w:w="2221" w:type="dxa"/>
            <w:tcBorders>
              <w:top w:val="single" w:sz="4" w:space="0" w:color="000000"/>
              <w:right w:val="single" w:sz="4" w:space="0" w:color="000000"/>
            </w:tcBorders>
          </w:tcPr>
          <w:p w14:paraId="335AF8E4" w14:textId="77777777" w:rsidR="005332EC" w:rsidRDefault="00465277">
            <w:pPr>
              <w:pStyle w:val="TableParagraph"/>
              <w:spacing w:before="162" w:line="240" w:lineRule="auto"/>
              <w:ind w:left="79"/>
              <w:rPr>
                <w:b/>
              </w:rPr>
            </w:pPr>
            <w:r>
              <w:rPr>
                <w:b/>
              </w:rPr>
              <w:t>Product(s)/Service(s)</w:t>
            </w:r>
          </w:p>
        </w:tc>
        <w:tc>
          <w:tcPr>
            <w:tcW w:w="8147" w:type="dxa"/>
            <w:gridSpan w:val="6"/>
            <w:tcBorders>
              <w:top w:val="single" w:sz="4" w:space="0" w:color="000000"/>
              <w:left w:val="single" w:sz="4" w:space="0" w:color="000000"/>
              <w:right w:val="single" w:sz="47" w:space="0" w:color="606060"/>
            </w:tcBorders>
          </w:tcPr>
          <w:p w14:paraId="440B1553" w14:textId="77777777" w:rsidR="005332EC" w:rsidRDefault="005332EC"/>
        </w:tc>
      </w:tr>
    </w:tbl>
    <w:p w14:paraId="7A58C4D9" w14:textId="77777777" w:rsidR="005332EC" w:rsidRDefault="005332EC">
      <w:pPr>
        <w:pStyle w:val="BodyText"/>
        <w:rPr>
          <w:rFonts w:ascii="Calibri"/>
          <w:b/>
          <w:sz w:val="20"/>
        </w:rPr>
      </w:pPr>
    </w:p>
    <w:tbl>
      <w:tblPr>
        <w:tblW w:w="0" w:type="auto"/>
        <w:tblInd w:w="6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40"/>
        <w:gridCol w:w="720"/>
        <w:gridCol w:w="3600"/>
      </w:tblGrid>
      <w:tr w:rsidR="005332EC" w14:paraId="54ABEFE7" w14:textId="77777777" w:rsidTr="00DD6C3B">
        <w:trPr>
          <w:trHeight w:hRule="exact" w:val="622"/>
        </w:trPr>
        <w:tc>
          <w:tcPr>
            <w:tcW w:w="5040" w:type="dxa"/>
            <w:tcBorders>
              <w:top w:val="single" w:sz="4" w:space="0" w:color="000000"/>
              <w:bottom w:val="single" w:sz="4" w:space="0" w:color="000000"/>
            </w:tcBorders>
          </w:tcPr>
          <w:p w14:paraId="3A84AF25" w14:textId="77777777" w:rsidR="005332EC" w:rsidRDefault="00465277">
            <w:pPr>
              <w:pStyle w:val="TableParagraph"/>
              <w:ind w:left="364" w:right="365"/>
              <w:jc w:val="center"/>
              <w:rPr>
                <w:sz w:val="16"/>
              </w:rPr>
            </w:pPr>
            <w:r>
              <w:rPr>
                <w:sz w:val="20"/>
              </w:rPr>
              <w:t>S</w:t>
            </w:r>
            <w:r>
              <w:rPr>
                <w:sz w:val="16"/>
              </w:rPr>
              <w:t xml:space="preserve">IGNATURE OF </w:t>
            </w:r>
            <w:r>
              <w:rPr>
                <w:sz w:val="20"/>
              </w:rPr>
              <w:t>A</w:t>
            </w:r>
            <w:r>
              <w:rPr>
                <w:sz w:val="16"/>
              </w:rPr>
              <w:t xml:space="preserve">UTHORIZED </w:t>
            </w:r>
            <w:r>
              <w:rPr>
                <w:sz w:val="20"/>
              </w:rPr>
              <w:t>A</w:t>
            </w:r>
            <w:r>
              <w:rPr>
                <w:sz w:val="16"/>
              </w:rPr>
              <w:t xml:space="preserve">GENT FOR </w:t>
            </w:r>
            <w:r>
              <w:rPr>
                <w:sz w:val="20"/>
              </w:rPr>
              <w:t>E</w:t>
            </w:r>
            <w:r>
              <w:rPr>
                <w:sz w:val="16"/>
              </w:rPr>
              <w:t xml:space="preserve">XHIBITING </w:t>
            </w:r>
            <w:r>
              <w:rPr>
                <w:sz w:val="20"/>
              </w:rPr>
              <w:t>C</w:t>
            </w:r>
            <w:r>
              <w:rPr>
                <w:sz w:val="16"/>
              </w:rPr>
              <w:t>OMPANY</w:t>
            </w:r>
          </w:p>
        </w:tc>
        <w:tc>
          <w:tcPr>
            <w:tcW w:w="720" w:type="dxa"/>
          </w:tcPr>
          <w:p w14:paraId="0F3FF117" w14:textId="77777777" w:rsidR="005332EC" w:rsidRDefault="005332EC"/>
        </w:tc>
        <w:tc>
          <w:tcPr>
            <w:tcW w:w="3600" w:type="dxa"/>
            <w:tcBorders>
              <w:top w:val="single" w:sz="4" w:space="0" w:color="000000"/>
              <w:bottom w:val="single" w:sz="4" w:space="0" w:color="000000"/>
            </w:tcBorders>
          </w:tcPr>
          <w:p w14:paraId="2310C03F" w14:textId="77777777" w:rsidR="005332EC" w:rsidRDefault="00465277">
            <w:pPr>
              <w:pStyle w:val="TableParagraph"/>
              <w:ind w:left="1219" w:right="1219"/>
              <w:jc w:val="center"/>
              <w:rPr>
                <w:sz w:val="16"/>
              </w:rPr>
            </w:pPr>
            <w:r>
              <w:rPr>
                <w:sz w:val="20"/>
              </w:rPr>
              <w:t>D</w:t>
            </w:r>
            <w:r>
              <w:rPr>
                <w:sz w:val="16"/>
              </w:rPr>
              <w:t>ATE</w:t>
            </w:r>
          </w:p>
        </w:tc>
      </w:tr>
      <w:tr w:rsidR="005332EC" w14:paraId="586CB873" w14:textId="77777777">
        <w:trPr>
          <w:trHeight w:hRule="exact" w:val="244"/>
        </w:trPr>
        <w:tc>
          <w:tcPr>
            <w:tcW w:w="5040" w:type="dxa"/>
            <w:tcBorders>
              <w:top w:val="single" w:sz="4" w:space="0" w:color="000000"/>
            </w:tcBorders>
          </w:tcPr>
          <w:p w14:paraId="631F418A" w14:textId="77777777" w:rsidR="005332EC" w:rsidRDefault="00465277">
            <w:pPr>
              <w:pStyle w:val="TableParagraph"/>
              <w:ind w:left="364" w:right="363"/>
              <w:jc w:val="center"/>
              <w:rPr>
                <w:sz w:val="16"/>
              </w:rPr>
            </w:pPr>
            <w:r>
              <w:rPr>
                <w:sz w:val="20"/>
              </w:rPr>
              <w:t>P</w:t>
            </w:r>
            <w:r>
              <w:rPr>
                <w:sz w:val="16"/>
              </w:rPr>
              <w:t xml:space="preserve">RINT OR </w:t>
            </w:r>
            <w:r>
              <w:rPr>
                <w:sz w:val="20"/>
              </w:rPr>
              <w:t>T</w:t>
            </w:r>
            <w:r>
              <w:rPr>
                <w:sz w:val="16"/>
              </w:rPr>
              <w:t xml:space="preserve">YPE </w:t>
            </w:r>
            <w:r>
              <w:rPr>
                <w:sz w:val="20"/>
              </w:rPr>
              <w:t>N</w:t>
            </w:r>
            <w:r>
              <w:rPr>
                <w:sz w:val="16"/>
              </w:rPr>
              <w:t xml:space="preserve">AME OF </w:t>
            </w:r>
            <w:r>
              <w:rPr>
                <w:sz w:val="20"/>
              </w:rPr>
              <w:t>A</w:t>
            </w:r>
            <w:r>
              <w:rPr>
                <w:sz w:val="16"/>
              </w:rPr>
              <w:t xml:space="preserve">UTHORIZED </w:t>
            </w:r>
            <w:r>
              <w:rPr>
                <w:sz w:val="20"/>
              </w:rPr>
              <w:t>A</w:t>
            </w:r>
            <w:r>
              <w:rPr>
                <w:sz w:val="16"/>
              </w:rPr>
              <w:t>GENT</w:t>
            </w:r>
          </w:p>
        </w:tc>
        <w:tc>
          <w:tcPr>
            <w:tcW w:w="720" w:type="dxa"/>
          </w:tcPr>
          <w:p w14:paraId="4122360E" w14:textId="77777777" w:rsidR="005332EC" w:rsidRDefault="005332EC"/>
        </w:tc>
        <w:tc>
          <w:tcPr>
            <w:tcW w:w="3600" w:type="dxa"/>
            <w:tcBorders>
              <w:top w:val="single" w:sz="4" w:space="0" w:color="000000"/>
            </w:tcBorders>
          </w:tcPr>
          <w:p w14:paraId="588098A4" w14:textId="77777777" w:rsidR="005332EC" w:rsidRDefault="00465277">
            <w:pPr>
              <w:pStyle w:val="TableParagraph"/>
              <w:ind w:left="1219" w:right="1219"/>
              <w:jc w:val="center"/>
              <w:rPr>
                <w:sz w:val="16"/>
              </w:rPr>
            </w:pPr>
            <w:r>
              <w:rPr>
                <w:sz w:val="20"/>
              </w:rPr>
              <w:t>P</w:t>
            </w:r>
            <w:r>
              <w:rPr>
                <w:sz w:val="16"/>
              </w:rPr>
              <w:t xml:space="preserve">RINTED </w:t>
            </w:r>
            <w:r>
              <w:rPr>
                <w:sz w:val="20"/>
              </w:rPr>
              <w:t>E-</w:t>
            </w:r>
            <w:r>
              <w:rPr>
                <w:sz w:val="16"/>
              </w:rPr>
              <w:t>MAIL</w:t>
            </w:r>
          </w:p>
        </w:tc>
      </w:tr>
    </w:tbl>
    <w:p w14:paraId="5DECEAB1" w14:textId="77777777" w:rsidR="00DD6C3B" w:rsidRDefault="00DD6C3B">
      <w:pPr>
        <w:spacing w:before="90"/>
        <w:ind w:left="731" w:right="830"/>
        <w:jc w:val="center"/>
        <w:rPr>
          <w:rFonts w:ascii="Times New Roman"/>
          <w:i/>
          <w:sz w:val="18"/>
          <w:szCs w:val="18"/>
        </w:rPr>
      </w:pPr>
    </w:p>
    <w:p w14:paraId="1270A232" w14:textId="3AE9F0BE" w:rsidR="005332EC" w:rsidRPr="00776237" w:rsidRDefault="00465277" w:rsidP="004D4CE5">
      <w:pPr>
        <w:rPr>
          <w:rFonts w:ascii="Calibri"/>
          <w:sz w:val="18"/>
          <w:szCs w:val="18"/>
          <w:highlight w:val="yellow"/>
        </w:rPr>
      </w:pPr>
      <w:r w:rsidRPr="00776237">
        <w:rPr>
          <w:rFonts w:ascii="Calibri"/>
          <w:sz w:val="18"/>
          <w:szCs w:val="18"/>
          <w:highlight w:val="yellow"/>
        </w:rPr>
        <w:t xml:space="preserve">Make checks payable to SSCA </w:t>
      </w:r>
      <w:r w:rsidR="00496B94" w:rsidRPr="00776237">
        <w:rPr>
          <w:rFonts w:ascii="Calibri"/>
          <w:sz w:val="18"/>
          <w:szCs w:val="18"/>
          <w:highlight w:val="yellow"/>
        </w:rPr>
        <w:t>GA</w:t>
      </w:r>
      <w:r w:rsidRPr="00776237">
        <w:rPr>
          <w:rFonts w:ascii="Calibri"/>
          <w:sz w:val="18"/>
          <w:szCs w:val="18"/>
          <w:highlight w:val="yellow"/>
        </w:rPr>
        <w:t xml:space="preserve">, and submit all payments and attach Sponsorship Opportunities (Attachment 1), and </w:t>
      </w:r>
      <w:r w:rsidR="00DD6C3B" w:rsidRPr="00776237">
        <w:rPr>
          <w:rFonts w:ascii="Calibri"/>
          <w:sz w:val="18"/>
          <w:szCs w:val="18"/>
          <w:highlight w:val="yellow"/>
        </w:rPr>
        <w:t xml:space="preserve">Exhibit Information </w:t>
      </w:r>
      <w:r w:rsidRPr="00776237">
        <w:rPr>
          <w:rFonts w:ascii="Calibri"/>
          <w:sz w:val="18"/>
          <w:szCs w:val="18"/>
          <w:highlight w:val="yellow"/>
        </w:rPr>
        <w:t>(Attachment 2) to:</w:t>
      </w:r>
    </w:p>
    <w:p w14:paraId="060B17C8" w14:textId="7E4D5CF1" w:rsidR="005332EC" w:rsidRPr="00776237" w:rsidRDefault="00776237" w:rsidP="00210A11">
      <w:pPr>
        <w:spacing w:before="1"/>
        <w:ind w:left="5040" w:right="4194"/>
        <w:rPr>
          <w:b/>
          <w:sz w:val="16"/>
          <w:szCs w:val="16"/>
          <w:highlight w:val="yellow"/>
        </w:rPr>
      </w:pPr>
      <w:r w:rsidRPr="00776237">
        <w:rPr>
          <w:b/>
          <w:sz w:val="16"/>
          <w:szCs w:val="16"/>
          <w:highlight w:val="yellow"/>
        </w:rPr>
        <w:t>Renee Etheridge</w:t>
      </w:r>
    </w:p>
    <w:p w14:paraId="6803C6ED" w14:textId="7503E5B3" w:rsidR="00210A11" w:rsidRPr="00776237" w:rsidRDefault="00F22F5E" w:rsidP="00F22F5E">
      <w:pPr>
        <w:spacing w:before="1"/>
        <w:ind w:left="5040" w:right="4194"/>
        <w:rPr>
          <w:b/>
          <w:sz w:val="16"/>
          <w:szCs w:val="16"/>
          <w:highlight w:val="yellow"/>
        </w:rPr>
      </w:pPr>
      <w:r>
        <w:rPr>
          <w:b/>
          <w:sz w:val="16"/>
          <w:szCs w:val="16"/>
          <w:highlight w:val="yellow"/>
        </w:rPr>
        <w:t>Purchasing Dept</w:t>
      </w:r>
    </w:p>
    <w:p w14:paraId="7E4B035D" w14:textId="797DB0D5" w:rsidR="00431B66" w:rsidRPr="00776237" w:rsidRDefault="00431B66" w:rsidP="00431B66">
      <w:pPr>
        <w:spacing w:before="1"/>
        <w:ind w:left="5040" w:right="4194"/>
        <w:rPr>
          <w:b/>
          <w:sz w:val="16"/>
          <w:szCs w:val="16"/>
          <w:highlight w:val="yellow"/>
        </w:rPr>
      </w:pPr>
      <w:r w:rsidRPr="00776237">
        <w:rPr>
          <w:b/>
          <w:sz w:val="16"/>
          <w:szCs w:val="16"/>
          <w:highlight w:val="yellow"/>
        </w:rPr>
        <w:t xml:space="preserve">300 Patrol Rd. </w:t>
      </w:r>
    </w:p>
    <w:p w14:paraId="73F356B9" w14:textId="7CE14FB9" w:rsidR="00DD6C3B" w:rsidRPr="00DD6C3B" w:rsidRDefault="00431B66" w:rsidP="00431B66">
      <w:pPr>
        <w:spacing w:before="1"/>
        <w:ind w:left="5040" w:right="4194"/>
        <w:rPr>
          <w:b/>
          <w:sz w:val="16"/>
          <w:szCs w:val="16"/>
        </w:rPr>
      </w:pPr>
      <w:r w:rsidRPr="00776237">
        <w:rPr>
          <w:b/>
          <w:sz w:val="16"/>
          <w:szCs w:val="16"/>
          <w:highlight w:val="yellow"/>
        </w:rPr>
        <w:t>Forsyth, GA 31029</w:t>
      </w:r>
    </w:p>
    <w:p w14:paraId="5952F53C" w14:textId="77777777" w:rsidR="005332EC" w:rsidRDefault="00DD6C3B">
      <w:pPr>
        <w:spacing w:before="190"/>
        <w:ind w:left="734" w:right="830"/>
        <w:jc w:val="center"/>
        <w:rPr>
          <w:color w:val="0000FF"/>
          <w:sz w:val="18"/>
          <w:u w:val="single" w:color="0000FF"/>
        </w:rPr>
      </w:pPr>
      <w:r>
        <w:rPr>
          <w:sz w:val="18"/>
        </w:rPr>
        <w:t>T</w:t>
      </w:r>
      <w:r w:rsidR="00465277">
        <w:rPr>
          <w:sz w:val="18"/>
        </w:rPr>
        <w:t xml:space="preserve">o learn more about the Southern States Correctional Association (SSCA) please visit our website at: </w:t>
      </w:r>
      <w:hyperlink r:id="rId11">
        <w:r w:rsidR="00465277">
          <w:rPr>
            <w:color w:val="0000FF"/>
            <w:sz w:val="18"/>
            <w:u w:val="single" w:color="0000FF"/>
          </w:rPr>
          <w:t>sscaweb.org</w:t>
        </w:r>
      </w:hyperlink>
    </w:p>
    <w:p w14:paraId="5E96ECB7" w14:textId="77777777" w:rsidR="002079C9" w:rsidRDefault="002079C9" w:rsidP="002079C9">
      <w:pPr>
        <w:spacing w:before="76"/>
        <w:ind w:right="249"/>
        <w:jc w:val="right"/>
        <w:rPr>
          <w:b/>
          <w:sz w:val="24"/>
        </w:rPr>
      </w:pPr>
      <w:r>
        <w:rPr>
          <w:b/>
          <w:color w:val="FF0000"/>
          <w:sz w:val="24"/>
        </w:rPr>
        <w:t>ATTACHMENT 2</w:t>
      </w:r>
    </w:p>
    <w:p w14:paraId="5F04143A" w14:textId="77777777" w:rsidR="002079C9" w:rsidRPr="00552C6E" w:rsidRDefault="002079C9" w:rsidP="002079C9">
      <w:pPr>
        <w:spacing w:after="100" w:afterAutospacing="1" w:line="297" w:lineRule="exact"/>
        <w:ind w:left="244" w:right="249"/>
        <w:jc w:val="center"/>
        <w:rPr>
          <w:b/>
          <w:sz w:val="28"/>
          <w:szCs w:val="28"/>
        </w:rPr>
      </w:pPr>
      <w:r w:rsidRPr="00552C6E">
        <w:rPr>
          <w:b/>
          <w:sz w:val="28"/>
          <w:szCs w:val="28"/>
        </w:rPr>
        <w:lastRenderedPageBreak/>
        <w:t xml:space="preserve">SPONSORSHIP OPPORTUNITIES </w:t>
      </w:r>
    </w:p>
    <w:p w14:paraId="3A88D68D" w14:textId="77777777" w:rsidR="002079C9" w:rsidRPr="00565A87" w:rsidRDefault="002079C9" w:rsidP="002079C9">
      <w:pPr>
        <w:spacing w:before="186"/>
        <w:ind w:left="227" w:right="244"/>
        <w:jc w:val="both"/>
        <w:rPr>
          <w:rFonts w:ascii="Calibri"/>
          <w:sz w:val="20"/>
          <w:szCs w:val="20"/>
        </w:rPr>
      </w:pPr>
      <w:r w:rsidRPr="00565A87">
        <w:rPr>
          <w:rFonts w:ascii="Calibri"/>
          <w:sz w:val="20"/>
          <w:szCs w:val="20"/>
        </w:rPr>
        <w:t>Take this opportunity to put your company in the spotlight by becoming a Conference Event Sponsor.  All sponsors will be recognized in our conference</w:t>
      </w:r>
      <w:r>
        <w:rPr>
          <w:rFonts w:ascii="Calibri"/>
          <w:sz w:val="20"/>
          <w:szCs w:val="20"/>
        </w:rPr>
        <w:t xml:space="preserve"> program and on signage at the e</w:t>
      </w:r>
      <w:r w:rsidRPr="00565A87">
        <w:rPr>
          <w:rFonts w:ascii="Calibri"/>
          <w:sz w:val="20"/>
          <w:szCs w:val="20"/>
        </w:rPr>
        <w:t>vent. You will receive positive media attention from your association with the SSCA.</w:t>
      </w:r>
    </w:p>
    <w:p w14:paraId="2E9BC520" w14:textId="77777777" w:rsidR="002079C9" w:rsidRDefault="002079C9" w:rsidP="002079C9">
      <w:pPr>
        <w:pStyle w:val="BodyText"/>
        <w:spacing w:before="4"/>
        <w:rPr>
          <w:rFonts w:ascii="Calibri"/>
          <w:sz w:val="16"/>
        </w:rPr>
      </w:pPr>
    </w:p>
    <w:tbl>
      <w:tblPr>
        <w:tblW w:w="0" w:type="auto"/>
        <w:tblInd w:w="4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9"/>
        <w:gridCol w:w="1051"/>
        <w:gridCol w:w="1169"/>
        <w:gridCol w:w="514"/>
        <w:gridCol w:w="1130"/>
        <w:gridCol w:w="1352"/>
      </w:tblGrid>
      <w:tr w:rsidR="002079C9" w14:paraId="22F242D6" w14:textId="77777777" w:rsidTr="00802A59">
        <w:trPr>
          <w:trHeight w:hRule="exact" w:val="274"/>
        </w:trPr>
        <w:tc>
          <w:tcPr>
            <w:tcW w:w="9735" w:type="dxa"/>
            <w:gridSpan w:val="6"/>
          </w:tcPr>
          <w:p w14:paraId="28E637AA" w14:textId="7256EF3D" w:rsidR="002079C9" w:rsidRPr="001E5F9D" w:rsidRDefault="002079C9" w:rsidP="00E65316">
            <w:pPr>
              <w:pStyle w:val="TableParagraph"/>
              <w:ind w:left="1934"/>
              <w:rPr>
                <w:b/>
                <w:sz w:val="20"/>
              </w:rPr>
            </w:pPr>
            <w:r>
              <w:rPr>
                <w:noProof/>
              </w:rPr>
              <w:drawing>
                <wp:anchor distT="0" distB="0" distL="0" distR="0" simplePos="0" relativeHeight="251661312" behindDoc="1" locked="0" layoutInCell="1" allowOverlap="1" wp14:anchorId="1E472BE9" wp14:editId="2B6C5D6A">
                  <wp:simplePos x="0" y="0"/>
                  <wp:positionH relativeFrom="page">
                    <wp:posOffset>-214630</wp:posOffset>
                  </wp:positionH>
                  <wp:positionV relativeFrom="paragraph">
                    <wp:posOffset>10160</wp:posOffset>
                  </wp:positionV>
                  <wp:extent cx="5947410" cy="339471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7" cstate="print"/>
                          <a:stretch>
                            <a:fillRect/>
                          </a:stretch>
                        </pic:blipFill>
                        <pic:spPr>
                          <a:xfrm>
                            <a:off x="0" y="0"/>
                            <a:ext cx="5947410" cy="3394710"/>
                          </a:xfrm>
                          <a:prstGeom prst="rect">
                            <a:avLst/>
                          </a:prstGeom>
                        </pic:spPr>
                      </pic:pic>
                    </a:graphicData>
                  </a:graphic>
                  <wp14:sizeRelV relativeFrom="margin">
                    <wp14:pctHeight>0</wp14:pctHeight>
                  </wp14:sizeRelV>
                </wp:anchor>
              </w:drawing>
            </w:r>
            <w:r>
              <w:rPr>
                <w:b/>
                <w:color w:val="C00000"/>
                <w:sz w:val="20"/>
              </w:rPr>
              <w:t xml:space="preserve">                 </w:t>
            </w:r>
            <w:r w:rsidRPr="001E5F9D">
              <w:rPr>
                <w:b/>
                <w:color w:val="C00000"/>
                <w:sz w:val="20"/>
              </w:rPr>
              <w:t xml:space="preserve"> SPONSORSHIP OPPORTUNITIES (</w:t>
            </w:r>
            <w:r w:rsidR="00DA7FD5">
              <w:rPr>
                <w:b/>
                <w:color w:val="C00000"/>
                <w:sz w:val="20"/>
              </w:rPr>
              <w:t>August 2026</w:t>
            </w:r>
            <w:r w:rsidRPr="001E5F9D">
              <w:rPr>
                <w:b/>
                <w:color w:val="C00000"/>
                <w:sz w:val="20"/>
              </w:rPr>
              <w:t>)</w:t>
            </w:r>
          </w:p>
        </w:tc>
      </w:tr>
      <w:tr w:rsidR="002079C9" w:rsidRPr="000846A9" w14:paraId="3B1C2CF0" w14:textId="77777777" w:rsidTr="004D4CE5">
        <w:trPr>
          <w:trHeight w:hRule="exact" w:val="518"/>
        </w:trPr>
        <w:tc>
          <w:tcPr>
            <w:tcW w:w="4519" w:type="dxa"/>
            <w:tcBorders>
              <w:left w:val="single" w:sz="8" w:space="0" w:color="000000"/>
              <w:bottom w:val="double" w:sz="4" w:space="0" w:color="000000"/>
              <w:right w:val="single" w:sz="4" w:space="0" w:color="000000"/>
            </w:tcBorders>
          </w:tcPr>
          <w:p w14:paraId="42FAC98F" w14:textId="77777777" w:rsidR="002079C9" w:rsidRPr="000846A9" w:rsidRDefault="002079C9" w:rsidP="00802A59">
            <w:pPr>
              <w:pStyle w:val="TableParagraph"/>
              <w:spacing w:before="121" w:line="240" w:lineRule="auto"/>
              <w:ind w:left="1821" w:right="2184"/>
              <w:jc w:val="center"/>
              <w:rPr>
                <w:sz w:val="18"/>
                <w:szCs w:val="18"/>
              </w:rPr>
            </w:pPr>
            <w:r w:rsidRPr="000846A9">
              <w:rPr>
                <w:sz w:val="18"/>
                <w:szCs w:val="18"/>
              </w:rPr>
              <w:t>Event</w:t>
            </w:r>
          </w:p>
        </w:tc>
        <w:tc>
          <w:tcPr>
            <w:tcW w:w="1051" w:type="dxa"/>
            <w:tcBorders>
              <w:left w:val="single" w:sz="4" w:space="0" w:color="000000"/>
              <w:bottom w:val="double" w:sz="4" w:space="0" w:color="000000"/>
              <w:right w:val="single" w:sz="4" w:space="0" w:color="000000"/>
            </w:tcBorders>
          </w:tcPr>
          <w:p w14:paraId="2A13472C" w14:textId="77777777" w:rsidR="002079C9" w:rsidRPr="000846A9" w:rsidRDefault="002079C9" w:rsidP="00802A59">
            <w:pPr>
              <w:pStyle w:val="TableParagraph"/>
              <w:spacing w:line="240" w:lineRule="auto"/>
              <w:ind w:left="199" w:right="147" w:hanging="36"/>
              <w:rPr>
                <w:sz w:val="18"/>
                <w:szCs w:val="18"/>
              </w:rPr>
            </w:pPr>
            <w:r w:rsidRPr="000846A9">
              <w:rPr>
                <w:sz w:val="18"/>
                <w:szCs w:val="18"/>
              </w:rPr>
              <w:t>Quantity Needed</w:t>
            </w:r>
          </w:p>
        </w:tc>
        <w:tc>
          <w:tcPr>
            <w:tcW w:w="1169" w:type="dxa"/>
            <w:tcBorders>
              <w:left w:val="single" w:sz="4" w:space="0" w:color="000000"/>
              <w:bottom w:val="double" w:sz="4" w:space="0" w:color="000000"/>
              <w:right w:val="single" w:sz="4" w:space="0" w:color="000000"/>
            </w:tcBorders>
          </w:tcPr>
          <w:p w14:paraId="409E1CC1" w14:textId="77777777" w:rsidR="002079C9" w:rsidRPr="000846A9" w:rsidRDefault="002079C9" w:rsidP="00802A59">
            <w:pPr>
              <w:pStyle w:val="TableParagraph"/>
              <w:spacing w:line="240" w:lineRule="auto"/>
              <w:ind w:left="146" w:firstLine="76"/>
              <w:rPr>
                <w:sz w:val="18"/>
                <w:szCs w:val="18"/>
              </w:rPr>
            </w:pPr>
            <w:r w:rsidRPr="000846A9">
              <w:rPr>
                <w:sz w:val="18"/>
                <w:szCs w:val="18"/>
              </w:rPr>
              <w:t xml:space="preserve">Quantity </w:t>
            </w:r>
            <w:r w:rsidRPr="000846A9">
              <w:rPr>
                <w:w w:val="95"/>
                <w:sz w:val="18"/>
                <w:szCs w:val="18"/>
              </w:rPr>
              <w:t>Sponsored</w:t>
            </w:r>
          </w:p>
        </w:tc>
        <w:tc>
          <w:tcPr>
            <w:tcW w:w="514" w:type="dxa"/>
            <w:tcBorders>
              <w:left w:val="single" w:sz="4" w:space="0" w:color="000000"/>
              <w:bottom w:val="double" w:sz="4" w:space="0" w:color="000000"/>
              <w:right w:val="single" w:sz="4" w:space="0" w:color="000000"/>
            </w:tcBorders>
          </w:tcPr>
          <w:p w14:paraId="0CC1F3AE" w14:textId="77777777" w:rsidR="002079C9" w:rsidRPr="000846A9" w:rsidRDefault="002079C9" w:rsidP="00802A59">
            <w:pPr>
              <w:pStyle w:val="TableParagraph"/>
              <w:spacing w:before="121" w:line="240" w:lineRule="auto"/>
              <w:ind w:left="134"/>
              <w:rPr>
                <w:b/>
                <w:sz w:val="18"/>
                <w:szCs w:val="18"/>
              </w:rPr>
            </w:pPr>
            <w:r w:rsidRPr="000846A9">
              <w:rPr>
                <w:b/>
                <w:sz w:val="18"/>
                <w:szCs w:val="18"/>
              </w:rPr>
              <w:t>(X)</w:t>
            </w:r>
          </w:p>
        </w:tc>
        <w:tc>
          <w:tcPr>
            <w:tcW w:w="2482" w:type="dxa"/>
            <w:gridSpan w:val="2"/>
            <w:tcBorders>
              <w:left w:val="single" w:sz="4" w:space="0" w:color="000000"/>
              <w:bottom w:val="double" w:sz="4" w:space="0" w:color="000000"/>
              <w:right w:val="single" w:sz="8" w:space="0" w:color="000000"/>
            </w:tcBorders>
          </w:tcPr>
          <w:p w14:paraId="07AE0C57" w14:textId="77777777" w:rsidR="002079C9" w:rsidRPr="000846A9" w:rsidRDefault="002079C9" w:rsidP="00802A59">
            <w:pPr>
              <w:pStyle w:val="TableParagraph"/>
              <w:spacing w:before="121" w:line="240" w:lineRule="auto"/>
              <w:ind w:left="384"/>
              <w:rPr>
                <w:i/>
                <w:sz w:val="18"/>
                <w:szCs w:val="18"/>
              </w:rPr>
            </w:pPr>
            <w:r w:rsidRPr="000846A9">
              <w:rPr>
                <w:i/>
                <w:sz w:val="18"/>
                <w:szCs w:val="18"/>
              </w:rPr>
              <w:t>Sponsor Amount</w:t>
            </w:r>
          </w:p>
        </w:tc>
      </w:tr>
      <w:tr w:rsidR="004D4CE5" w:rsidRPr="000846A9" w14:paraId="7A4DF4AD" w14:textId="77777777" w:rsidTr="004D4CE5">
        <w:trPr>
          <w:trHeight w:hRule="exact" w:val="264"/>
        </w:trPr>
        <w:tc>
          <w:tcPr>
            <w:tcW w:w="4519" w:type="dxa"/>
            <w:tcBorders>
              <w:top w:val="double" w:sz="4" w:space="0" w:color="000000"/>
              <w:left w:val="single" w:sz="8" w:space="0" w:color="000000"/>
              <w:bottom w:val="single" w:sz="4" w:space="0" w:color="auto"/>
              <w:right w:val="single" w:sz="4" w:space="0" w:color="000000"/>
            </w:tcBorders>
          </w:tcPr>
          <w:p w14:paraId="5F6D976D" w14:textId="1E3F5FAF" w:rsidR="004D4CE5" w:rsidRPr="000846A9" w:rsidRDefault="004D4CE5" w:rsidP="00802A59">
            <w:pPr>
              <w:pStyle w:val="TableParagraph"/>
              <w:ind w:left="98"/>
              <w:rPr>
                <w:sz w:val="18"/>
                <w:szCs w:val="18"/>
              </w:rPr>
            </w:pPr>
            <w:r>
              <w:rPr>
                <w:sz w:val="18"/>
                <w:szCs w:val="18"/>
              </w:rPr>
              <w:t>Opening Ceremony</w:t>
            </w:r>
            <w:r w:rsidR="00D93AF1">
              <w:rPr>
                <w:sz w:val="18"/>
                <w:szCs w:val="18"/>
              </w:rPr>
              <w:t xml:space="preserve"> (Sunday</w:t>
            </w:r>
            <w:r w:rsidR="009E6721">
              <w:rPr>
                <w:sz w:val="18"/>
                <w:szCs w:val="18"/>
              </w:rPr>
              <w:t xml:space="preserve"> Night</w:t>
            </w:r>
            <w:r w:rsidR="00D93AF1">
              <w:rPr>
                <w:sz w:val="18"/>
                <w:szCs w:val="18"/>
              </w:rPr>
              <w:t>)</w:t>
            </w:r>
          </w:p>
        </w:tc>
        <w:tc>
          <w:tcPr>
            <w:tcW w:w="1051" w:type="dxa"/>
            <w:tcBorders>
              <w:top w:val="double" w:sz="4" w:space="0" w:color="000000"/>
              <w:left w:val="single" w:sz="4" w:space="0" w:color="000000"/>
              <w:bottom w:val="single" w:sz="4" w:space="0" w:color="auto"/>
              <w:right w:val="single" w:sz="4" w:space="0" w:color="000000"/>
            </w:tcBorders>
          </w:tcPr>
          <w:p w14:paraId="0A572B2F" w14:textId="716132F4" w:rsidR="004D4CE5" w:rsidRPr="000846A9" w:rsidRDefault="004D4CE5" w:rsidP="004D4CE5">
            <w:pPr>
              <w:pStyle w:val="TableParagraph"/>
              <w:ind w:right="420"/>
              <w:jc w:val="center"/>
              <w:rPr>
                <w:b/>
                <w:sz w:val="18"/>
                <w:szCs w:val="18"/>
              </w:rPr>
            </w:pPr>
            <w:r>
              <w:rPr>
                <w:b/>
                <w:sz w:val="18"/>
                <w:szCs w:val="18"/>
              </w:rPr>
              <w:t xml:space="preserve">         1</w:t>
            </w:r>
          </w:p>
        </w:tc>
        <w:tc>
          <w:tcPr>
            <w:tcW w:w="1169" w:type="dxa"/>
            <w:tcBorders>
              <w:top w:val="double" w:sz="4" w:space="0" w:color="000000"/>
              <w:left w:val="single" w:sz="4" w:space="0" w:color="000000"/>
              <w:bottom w:val="single" w:sz="4" w:space="0" w:color="auto"/>
              <w:right w:val="single" w:sz="4" w:space="0" w:color="000000"/>
            </w:tcBorders>
          </w:tcPr>
          <w:p w14:paraId="4D2063D8" w14:textId="77777777" w:rsidR="004D4CE5" w:rsidRPr="000846A9" w:rsidRDefault="004D4CE5" w:rsidP="00802A59">
            <w:pPr>
              <w:rPr>
                <w:sz w:val="18"/>
                <w:szCs w:val="18"/>
              </w:rPr>
            </w:pPr>
          </w:p>
        </w:tc>
        <w:tc>
          <w:tcPr>
            <w:tcW w:w="514" w:type="dxa"/>
            <w:tcBorders>
              <w:top w:val="double" w:sz="4" w:space="0" w:color="000000"/>
              <w:left w:val="single" w:sz="4" w:space="0" w:color="000000"/>
              <w:bottom w:val="single" w:sz="4" w:space="0" w:color="auto"/>
              <w:right w:val="single" w:sz="4" w:space="0" w:color="000000"/>
            </w:tcBorders>
          </w:tcPr>
          <w:p w14:paraId="6EA33107" w14:textId="77777777" w:rsidR="004D4CE5" w:rsidRPr="000846A9" w:rsidRDefault="004D4CE5" w:rsidP="00802A59">
            <w:pPr>
              <w:rPr>
                <w:sz w:val="18"/>
                <w:szCs w:val="18"/>
              </w:rPr>
            </w:pPr>
          </w:p>
        </w:tc>
        <w:tc>
          <w:tcPr>
            <w:tcW w:w="1130" w:type="dxa"/>
            <w:tcBorders>
              <w:top w:val="double" w:sz="4" w:space="0" w:color="000000"/>
              <w:left w:val="single" w:sz="4" w:space="0" w:color="000000"/>
              <w:bottom w:val="single" w:sz="4" w:space="0" w:color="auto"/>
              <w:right w:val="single" w:sz="4" w:space="0" w:color="000000"/>
            </w:tcBorders>
          </w:tcPr>
          <w:p w14:paraId="059CD867" w14:textId="0089538B" w:rsidR="004D4CE5" w:rsidRPr="000846A9" w:rsidRDefault="004D4CE5" w:rsidP="00802A59">
            <w:pPr>
              <w:pStyle w:val="TableParagraph"/>
              <w:ind w:right="103"/>
              <w:jc w:val="right"/>
              <w:rPr>
                <w:sz w:val="18"/>
                <w:szCs w:val="18"/>
              </w:rPr>
            </w:pPr>
            <w:r>
              <w:rPr>
                <w:sz w:val="18"/>
                <w:szCs w:val="18"/>
              </w:rPr>
              <w:t>$10,000</w:t>
            </w:r>
          </w:p>
        </w:tc>
        <w:tc>
          <w:tcPr>
            <w:tcW w:w="1352" w:type="dxa"/>
            <w:tcBorders>
              <w:top w:val="double" w:sz="4" w:space="0" w:color="000000"/>
              <w:left w:val="single" w:sz="4" w:space="0" w:color="000000"/>
              <w:bottom w:val="single" w:sz="4" w:space="0" w:color="auto"/>
              <w:right w:val="single" w:sz="8" w:space="0" w:color="000000"/>
            </w:tcBorders>
          </w:tcPr>
          <w:p w14:paraId="6D268875" w14:textId="77777777" w:rsidR="004D4CE5" w:rsidRPr="000846A9" w:rsidRDefault="004D4CE5" w:rsidP="00802A59">
            <w:pPr>
              <w:pStyle w:val="TableParagraph"/>
              <w:ind w:left="269" w:right="268"/>
              <w:jc w:val="center"/>
              <w:rPr>
                <w:sz w:val="18"/>
                <w:szCs w:val="18"/>
              </w:rPr>
            </w:pPr>
          </w:p>
        </w:tc>
      </w:tr>
      <w:tr w:rsidR="002079C9" w:rsidRPr="000846A9" w14:paraId="79B5B7BF" w14:textId="77777777" w:rsidTr="004D4CE5">
        <w:trPr>
          <w:trHeight w:hRule="exact" w:val="264"/>
        </w:trPr>
        <w:tc>
          <w:tcPr>
            <w:tcW w:w="4519" w:type="dxa"/>
            <w:tcBorders>
              <w:top w:val="single" w:sz="4" w:space="0" w:color="auto"/>
              <w:left w:val="single" w:sz="8" w:space="0" w:color="000000"/>
              <w:bottom w:val="single" w:sz="4" w:space="0" w:color="000000"/>
              <w:right w:val="single" w:sz="4" w:space="0" w:color="000000"/>
            </w:tcBorders>
          </w:tcPr>
          <w:p w14:paraId="42F4CA08" w14:textId="44E964F0" w:rsidR="002079C9" w:rsidRPr="000846A9" w:rsidRDefault="002079C9" w:rsidP="00802A59">
            <w:pPr>
              <w:pStyle w:val="TableParagraph"/>
              <w:ind w:left="98"/>
              <w:rPr>
                <w:sz w:val="18"/>
                <w:szCs w:val="18"/>
              </w:rPr>
            </w:pPr>
            <w:r w:rsidRPr="000846A9">
              <w:rPr>
                <w:sz w:val="18"/>
                <w:szCs w:val="18"/>
              </w:rPr>
              <w:t xml:space="preserve">Annual Training </w:t>
            </w:r>
            <w:r w:rsidR="004D4CE5" w:rsidRPr="000846A9">
              <w:rPr>
                <w:sz w:val="18"/>
                <w:szCs w:val="18"/>
              </w:rPr>
              <w:t>Conference Speakers</w:t>
            </w:r>
          </w:p>
        </w:tc>
        <w:tc>
          <w:tcPr>
            <w:tcW w:w="1051" w:type="dxa"/>
            <w:tcBorders>
              <w:top w:val="single" w:sz="4" w:space="0" w:color="auto"/>
              <w:left w:val="single" w:sz="4" w:space="0" w:color="000000"/>
              <w:bottom w:val="single" w:sz="4" w:space="0" w:color="000000"/>
              <w:right w:val="single" w:sz="4" w:space="0" w:color="000000"/>
            </w:tcBorders>
          </w:tcPr>
          <w:p w14:paraId="43F75C63" w14:textId="77777777" w:rsidR="002079C9" w:rsidRPr="000846A9" w:rsidRDefault="002079C9" w:rsidP="00802A59">
            <w:pPr>
              <w:pStyle w:val="TableParagraph"/>
              <w:ind w:right="420"/>
              <w:jc w:val="right"/>
              <w:rPr>
                <w:b/>
                <w:sz w:val="18"/>
                <w:szCs w:val="18"/>
              </w:rPr>
            </w:pPr>
            <w:r w:rsidRPr="000846A9">
              <w:rPr>
                <w:b/>
                <w:sz w:val="18"/>
                <w:szCs w:val="18"/>
              </w:rPr>
              <w:t>10</w:t>
            </w:r>
          </w:p>
        </w:tc>
        <w:tc>
          <w:tcPr>
            <w:tcW w:w="1169" w:type="dxa"/>
            <w:tcBorders>
              <w:top w:val="single" w:sz="4" w:space="0" w:color="auto"/>
              <w:left w:val="single" w:sz="4" w:space="0" w:color="000000"/>
              <w:bottom w:val="single" w:sz="4" w:space="0" w:color="000000"/>
              <w:right w:val="single" w:sz="4" w:space="0" w:color="000000"/>
            </w:tcBorders>
          </w:tcPr>
          <w:p w14:paraId="03A026BF" w14:textId="77777777" w:rsidR="002079C9" w:rsidRPr="000846A9" w:rsidRDefault="002079C9" w:rsidP="00802A59">
            <w:pPr>
              <w:rPr>
                <w:sz w:val="18"/>
                <w:szCs w:val="18"/>
              </w:rPr>
            </w:pPr>
          </w:p>
        </w:tc>
        <w:tc>
          <w:tcPr>
            <w:tcW w:w="514" w:type="dxa"/>
            <w:tcBorders>
              <w:top w:val="single" w:sz="4" w:space="0" w:color="auto"/>
              <w:left w:val="single" w:sz="4" w:space="0" w:color="000000"/>
              <w:bottom w:val="single" w:sz="4" w:space="0" w:color="000000"/>
              <w:right w:val="single" w:sz="4" w:space="0" w:color="000000"/>
            </w:tcBorders>
          </w:tcPr>
          <w:p w14:paraId="31FB2CA1" w14:textId="77777777" w:rsidR="002079C9" w:rsidRPr="000846A9" w:rsidRDefault="002079C9" w:rsidP="00802A59">
            <w:pPr>
              <w:rPr>
                <w:sz w:val="18"/>
                <w:szCs w:val="18"/>
              </w:rPr>
            </w:pPr>
          </w:p>
        </w:tc>
        <w:tc>
          <w:tcPr>
            <w:tcW w:w="1130" w:type="dxa"/>
            <w:tcBorders>
              <w:top w:val="single" w:sz="4" w:space="0" w:color="auto"/>
              <w:left w:val="single" w:sz="4" w:space="0" w:color="000000"/>
              <w:bottom w:val="single" w:sz="4" w:space="0" w:color="000000"/>
              <w:right w:val="single" w:sz="4" w:space="0" w:color="000000"/>
            </w:tcBorders>
          </w:tcPr>
          <w:p w14:paraId="0BEBDBA8" w14:textId="3B506AFC" w:rsidR="002079C9" w:rsidRPr="000846A9" w:rsidRDefault="002079C9" w:rsidP="00802A59">
            <w:pPr>
              <w:pStyle w:val="TableParagraph"/>
              <w:ind w:right="103"/>
              <w:jc w:val="right"/>
              <w:rPr>
                <w:sz w:val="18"/>
                <w:szCs w:val="18"/>
              </w:rPr>
            </w:pPr>
            <w:r w:rsidRPr="000846A9">
              <w:rPr>
                <w:sz w:val="18"/>
                <w:szCs w:val="18"/>
              </w:rPr>
              <w:t>$</w:t>
            </w:r>
            <w:r w:rsidR="0003426D">
              <w:rPr>
                <w:sz w:val="18"/>
                <w:szCs w:val="18"/>
              </w:rPr>
              <w:t>80</w:t>
            </w:r>
            <w:r w:rsidRPr="000846A9">
              <w:rPr>
                <w:sz w:val="18"/>
                <w:szCs w:val="18"/>
              </w:rPr>
              <w:t>0</w:t>
            </w:r>
          </w:p>
        </w:tc>
        <w:tc>
          <w:tcPr>
            <w:tcW w:w="1352" w:type="dxa"/>
            <w:tcBorders>
              <w:top w:val="single" w:sz="4" w:space="0" w:color="auto"/>
              <w:left w:val="single" w:sz="4" w:space="0" w:color="000000"/>
              <w:bottom w:val="single" w:sz="4" w:space="0" w:color="000000"/>
              <w:right w:val="single" w:sz="8" w:space="0" w:color="000000"/>
            </w:tcBorders>
          </w:tcPr>
          <w:p w14:paraId="7256743A"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09062596"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B572321" w14:textId="77777777" w:rsidR="002079C9" w:rsidRPr="000846A9" w:rsidRDefault="002079C9" w:rsidP="00802A59">
            <w:pPr>
              <w:pStyle w:val="TableParagraph"/>
              <w:ind w:left="98"/>
              <w:rPr>
                <w:sz w:val="18"/>
                <w:szCs w:val="18"/>
              </w:rPr>
            </w:pPr>
            <w:r w:rsidRPr="000846A9">
              <w:rPr>
                <w:sz w:val="18"/>
                <w:szCs w:val="18"/>
              </w:rPr>
              <w:t>Breakfast</w:t>
            </w:r>
          </w:p>
        </w:tc>
        <w:tc>
          <w:tcPr>
            <w:tcW w:w="1051" w:type="dxa"/>
            <w:tcBorders>
              <w:top w:val="single" w:sz="4" w:space="0" w:color="000000"/>
              <w:left w:val="single" w:sz="4" w:space="0" w:color="000000"/>
              <w:bottom w:val="single" w:sz="4" w:space="0" w:color="000000"/>
              <w:right w:val="single" w:sz="4" w:space="0" w:color="000000"/>
            </w:tcBorders>
          </w:tcPr>
          <w:p w14:paraId="68EB95DB" w14:textId="77777777" w:rsidR="002079C9" w:rsidRPr="000846A9" w:rsidRDefault="002079C9" w:rsidP="00802A59">
            <w:pPr>
              <w:pStyle w:val="TableParagraph"/>
              <w:ind w:right="470"/>
              <w:jc w:val="right"/>
              <w:rPr>
                <w:b/>
                <w:sz w:val="18"/>
                <w:szCs w:val="18"/>
              </w:rPr>
            </w:pPr>
            <w:r w:rsidRPr="000846A9">
              <w:rPr>
                <w:b/>
                <w:w w:val="99"/>
                <w:sz w:val="18"/>
                <w:szCs w:val="18"/>
              </w:rPr>
              <w:t>4</w:t>
            </w:r>
          </w:p>
        </w:tc>
        <w:tc>
          <w:tcPr>
            <w:tcW w:w="1169" w:type="dxa"/>
            <w:tcBorders>
              <w:top w:val="single" w:sz="4" w:space="0" w:color="000000"/>
              <w:left w:val="single" w:sz="4" w:space="0" w:color="000000"/>
              <w:bottom w:val="single" w:sz="4" w:space="0" w:color="000000"/>
              <w:right w:val="single" w:sz="4" w:space="0" w:color="000000"/>
            </w:tcBorders>
          </w:tcPr>
          <w:p w14:paraId="30E0EFD7"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05DD98E"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B6FFD3E" w14:textId="0D64131D" w:rsidR="002079C9" w:rsidRPr="000846A9" w:rsidRDefault="002079C9" w:rsidP="00D9610C">
            <w:pPr>
              <w:pStyle w:val="TableParagraph"/>
              <w:ind w:right="103"/>
              <w:jc w:val="right"/>
              <w:rPr>
                <w:sz w:val="18"/>
                <w:szCs w:val="18"/>
              </w:rPr>
            </w:pPr>
            <w:r w:rsidRPr="000846A9">
              <w:rPr>
                <w:w w:val="95"/>
                <w:sz w:val="18"/>
                <w:szCs w:val="18"/>
              </w:rPr>
              <w:t>$</w:t>
            </w:r>
            <w:r w:rsidR="00C8249E">
              <w:rPr>
                <w:w w:val="95"/>
                <w:sz w:val="18"/>
                <w:szCs w:val="18"/>
              </w:rPr>
              <w:t>4</w:t>
            </w:r>
            <w:r w:rsidR="00D9610C">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42531980"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440125FA"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BDC960D" w14:textId="43787178" w:rsidR="002079C9" w:rsidRPr="000846A9" w:rsidRDefault="004D4CE5" w:rsidP="00802A59">
            <w:pPr>
              <w:pStyle w:val="TableParagraph"/>
              <w:ind w:left="98"/>
              <w:rPr>
                <w:sz w:val="18"/>
                <w:szCs w:val="18"/>
              </w:rPr>
            </w:pPr>
            <w:r w:rsidRPr="000846A9">
              <w:rPr>
                <w:sz w:val="18"/>
                <w:szCs w:val="18"/>
              </w:rPr>
              <w:t>Refreshment Break</w:t>
            </w:r>
            <w:r w:rsidR="002079C9" w:rsidRPr="000846A9">
              <w:rPr>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8755127" w14:textId="77777777" w:rsidR="002079C9" w:rsidRPr="000846A9" w:rsidRDefault="002079C9" w:rsidP="00802A59">
            <w:pPr>
              <w:pStyle w:val="TableParagraph"/>
              <w:ind w:right="470"/>
              <w:jc w:val="right"/>
              <w:rPr>
                <w:b/>
                <w:sz w:val="18"/>
                <w:szCs w:val="18"/>
              </w:rPr>
            </w:pPr>
            <w:r w:rsidRPr="000846A9">
              <w:rPr>
                <w:b/>
                <w:w w:val="99"/>
                <w:sz w:val="18"/>
                <w:szCs w:val="18"/>
              </w:rPr>
              <w:t>6</w:t>
            </w:r>
          </w:p>
        </w:tc>
        <w:tc>
          <w:tcPr>
            <w:tcW w:w="1169" w:type="dxa"/>
            <w:tcBorders>
              <w:top w:val="single" w:sz="4" w:space="0" w:color="000000"/>
              <w:left w:val="single" w:sz="4" w:space="0" w:color="000000"/>
              <w:bottom w:val="single" w:sz="4" w:space="0" w:color="000000"/>
              <w:right w:val="single" w:sz="4" w:space="0" w:color="000000"/>
            </w:tcBorders>
          </w:tcPr>
          <w:p w14:paraId="77B73C9A"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B9CCE50"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59A3C254" w14:textId="29244F7E" w:rsidR="002079C9" w:rsidRPr="000846A9" w:rsidRDefault="002079C9" w:rsidP="00802A59">
            <w:pPr>
              <w:pStyle w:val="TableParagraph"/>
              <w:ind w:right="103"/>
              <w:jc w:val="right"/>
              <w:rPr>
                <w:sz w:val="18"/>
                <w:szCs w:val="18"/>
              </w:rPr>
            </w:pPr>
            <w:r w:rsidRPr="000846A9">
              <w:rPr>
                <w:w w:val="95"/>
                <w:sz w:val="18"/>
                <w:szCs w:val="18"/>
              </w:rPr>
              <w:t>$</w:t>
            </w:r>
            <w:r w:rsidR="00C8249E">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7A630699"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43C4C854"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B1AAE2D" w14:textId="77777777" w:rsidR="002079C9" w:rsidRPr="000846A9" w:rsidRDefault="002079C9" w:rsidP="00802A59">
            <w:pPr>
              <w:pStyle w:val="TableParagraph"/>
              <w:ind w:left="98"/>
              <w:rPr>
                <w:sz w:val="18"/>
                <w:szCs w:val="18"/>
              </w:rPr>
            </w:pPr>
            <w:r w:rsidRPr="000846A9">
              <w:rPr>
                <w:w w:val="105"/>
                <w:sz w:val="18"/>
                <w:szCs w:val="18"/>
              </w:rPr>
              <w:t>Lunch for Conference Participants</w:t>
            </w:r>
          </w:p>
        </w:tc>
        <w:tc>
          <w:tcPr>
            <w:tcW w:w="1051" w:type="dxa"/>
            <w:tcBorders>
              <w:top w:val="single" w:sz="4" w:space="0" w:color="000000"/>
              <w:left w:val="single" w:sz="4" w:space="0" w:color="000000"/>
              <w:bottom w:val="single" w:sz="4" w:space="0" w:color="000000"/>
              <w:right w:val="single" w:sz="4" w:space="0" w:color="000000"/>
            </w:tcBorders>
          </w:tcPr>
          <w:p w14:paraId="4998E3B1" w14:textId="77777777" w:rsidR="002079C9" w:rsidRPr="000846A9" w:rsidRDefault="002079C9" w:rsidP="00802A59">
            <w:pPr>
              <w:pStyle w:val="TableParagraph"/>
              <w:ind w:right="470"/>
              <w:jc w:val="right"/>
              <w:rPr>
                <w:b/>
                <w:sz w:val="18"/>
                <w:szCs w:val="18"/>
              </w:rPr>
            </w:pPr>
            <w:r w:rsidRPr="000846A9">
              <w:rPr>
                <w:b/>
                <w:w w:val="99"/>
                <w:sz w:val="18"/>
                <w:szCs w:val="18"/>
              </w:rPr>
              <w:t>2</w:t>
            </w:r>
          </w:p>
        </w:tc>
        <w:tc>
          <w:tcPr>
            <w:tcW w:w="1169" w:type="dxa"/>
            <w:tcBorders>
              <w:top w:val="single" w:sz="4" w:space="0" w:color="000000"/>
              <w:left w:val="single" w:sz="4" w:space="0" w:color="000000"/>
              <w:bottom w:val="single" w:sz="4" w:space="0" w:color="000000"/>
              <w:right w:val="single" w:sz="4" w:space="0" w:color="000000"/>
            </w:tcBorders>
          </w:tcPr>
          <w:p w14:paraId="0963D425"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55CE56EC"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7E98083" w14:textId="77777777" w:rsidR="002079C9" w:rsidRPr="000846A9" w:rsidRDefault="002079C9" w:rsidP="00D9610C">
            <w:pPr>
              <w:pStyle w:val="TableParagraph"/>
              <w:ind w:right="103"/>
              <w:jc w:val="right"/>
              <w:rPr>
                <w:sz w:val="18"/>
                <w:szCs w:val="18"/>
              </w:rPr>
            </w:pPr>
            <w:r w:rsidRPr="000846A9">
              <w:rPr>
                <w:w w:val="95"/>
                <w:sz w:val="18"/>
                <w:szCs w:val="18"/>
              </w:rPr>
              <w:t>$</w:t>
            </w:r>
            <w:r w:rsidR="00D9610C">
              <w:rPr>
                <w:w w:val="95"/>
                <w:sz w:val="18"/>
                <w:szCs w:val="18"/>
              </w:rPr>
              <w:t>7</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03F40732" w14:textId="77777777" w:rsidR="002079C9" w:rsidRPr="000846A9" w:rsidRDefault="002079C9" w:rsidP="00802A59">
            <w:pPr>
              <w:pStyle w:val="TableParagraph"/>
              <w:ind w:left="269" w:right="268"/>
              <w:jc w:val="center"/>
              <w:rPr>
                <w:sz w:val="18"/>
                <w:szCs w:val="18"/>
              </w:rPr>
            </w:pPr>
            <w:r w:rsidRPr="000846A9">
              <w:rPr>
                <w:sz w:val="18"/>
                <w:szCs w:val="18"/>
              </w:rPr>
              <w:t>Each</w:t>
            </w:r>
          </w:p>
        </w:tc>
      </w:tr>
      <w:tr w:rsidR="002079C9" w:rsidRPr="000846A9" w14:paraId="7CC4CA82"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F461D13" w14:textId="77777777" w:rsidR="002079C9" w:rsidRPr="009E6721" w:rsidRDefault="002079C9" w:rsidP="00802A59">
            <w:pPr>
              <w:pStyle w:val="TableParagraph"/>
              <w:ind w:left="98"/>
              <w:rPr>
                <w:sz w:val="18"/>
                <w:szCs w:val="18"/>
              </w:rPr>
            </w:pPr>
            <w:r w:rsidRPr="009E6721">
              <w:rPr>
                <w:sz w:val="18"/>
                <w:szCs w:val="18"/>
              </w:rPr>
              <w:t>Past President’s Breakfast</w:t>
            </w:r>
          </w:p>
        </w:tc>
        <w:tc>
          <w:tcPr>
            <w:tcW w:w="1051" w:type="dxa"/>
            <w:tcBorders>
              <w:top w:val="single" w:sz="4" w:space="0" w:color="000000"/>
              <w:left w:val="single" w:sz="4" w:space="0" w:color="000000"/>
              <w:bottom w:val="single" w:sz="4" w:space="0" w:color="000000"/>
              <w:right w:val="single" w:sz="4" w:space="0" w:color="000000"/>
            </w:tcBorders>
          </w:tcPr>
          <w:p w14:paraId="6FD64495"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0A11EA8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6C5E6A18"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D1917FF" w14:textId="75EA22D7" w:rsidR="002079C9" w:rsidRPr="000846A9" w:rsidRDefault="002079C9" w:rsidP="00802A59">
            <w:pPr>
              <w:pStyle w:val="TableParagraph"/>
              <w:ind w:right="103"/>
              <w:jc w:val="right"/>
              <w:rPr>
                <w:sz w:val="18"/>
                <w:szCs w:val="18"/>
              </w:rPr>
            </w:pPr>
            <w:r w:rsidRPr="000846A9">
              <w:rPr>
                <w:w w:val="95"/>
                <w:sz w:val="18"/>
                <w:szCs w:val="18"/>
              </w:rPr>
              <w:t>$1,</w:t>
            </w:r>
            <w:r w:rsidR="00776237">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46BA8673" w14:textId="77777777" w:rsidR="002079C9" w:rsidRPr="000846A9" w:rsidRDefault="002079C9" w:rsidP="00802A59">
            <w:pPr>
              <w:rPr>
                <w:sz w:val="18"/>
                <w:szCs w:val="18"/>
              </w:rPr>
            </w:pPr>
          </w:p>
        </w:tc>
      </w:tr>
      <w:tr w:rsidR="002079C9" w:rsidRPr="000846A9" w14:paraId="75E0A62D"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2499CA2D" w14:textId="77777777" w:rsidR="002079C9" w:rsidRPr="009E6721" w:rsidRDefault="002079C9" w:rsidP="00802A59">
            <w:pPr>
              <w:pStyle w:val="TableParagraph"/>
              <w:ind w:left="98"/>
              <w:rPr>
                <w:sz w:val="18"/>
                <w:szCs w:val="18"/>
              </w:rPr>
            </w:pPr>
            <w:r w:rsidRPr="009E6721">
              <w:rPr>
                <w:sz w:val="18"/>
                <w:szCs w:val="18"/>
              </w:rPr>
              <w:t>Lunch for Executive Board</w:t>
            </w:r>
          </w:p>
        </w:tc>
        <w:tc>
          <w:tcPr>
            <w:tcW w:w="1051" w:type="dxa"/>
            <w:tcBorders>
              <w:top w:val="single" w:sz="4" w:space="0" w:color="000000"/>
              <w:left w:val="single" w:sz="4" w:space="0" w:color="000000"/>
              <w:bottom w:val="single" w:sz="4" w:space="0" w:color="000000"/>
              <w:right w:val="single" w:sz="4" w:space="0" w:color="000000"/>
            </w:tcBorders>
          </w:tcPr>
          <w:p w14:paraId="3AEDD805"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51851015"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78C6CE6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DE9C213" w14:textId="2359EE82"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2</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0BC73FA0" w14:textId="77777777" w:rsidR="002079C9" w:rsidRPr="000846A9" w:rsidRDefault="002079C9" w:rsidP="00802A59">
            <w:pPr>
              <w:rPr>
                <w:sz w:val="18"/>
                <w:szCs w:val="18"/>
              </w:rPr>
            </w:pPr>
          </w:p>
        </w:tc>
      </w:tr>
      <w:tr w:rsidR="004D4CE5" w:rsidRPr="000846A9" w14:paraId="1185274E"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0BCEEDF" w14:textId="2F4B23D1" w:rsidR="004D4CE5" w:rsidRPr="009E6721" w:rsidRDefault="004D4CE5" w:rsidP="00802A59">
            <w:pPr>
              <w:pStyle w:val="TableParagraph"/>
              <w:ind w:left="98"/>
              <w:rPr>
                <w:sz w:val="18"/>
                <w:szCs w:val="18"/>
              </w:rPr>
            </w:pPr>
            <w:r w:rsidRPr="009E6721">
              <w:rPr>
                <w:sz w:val="18"/>
                <w:szCs w:val="18"/>
              </w:rPr>
              <w:t xml:space="preserve">State Rep Outing </w:t>
            </w:r>
          </w:p>
        </w:tc>
        <w:tc>
          <w:tcPr>
            <w:tcW w:w="1051" w:type="dxa"/>
            <w:tcBorders>
              <w:top w:val="single" w:sz="4" w:space="0" w:color="000000"/>
              <w:left w:val="single" w:sz="4" w:space="0" w:color="000000"/>
              <w:bottom w:val="single" w:sz="4" w:space="0" w:color="000000"/>
              <w:right w:val="single" w:sz="4" w:space="0" w:color="000000"/>
            </w:tcBorders>
          </w:tcPr>
          <w:p w14:paraId="1B24D83A" w14:textId="49F860A6" w:rsidR="004D4CE5" w:rsidRPr="000846A9" w:rsidRDefault="004D4CE5" w:rsidP="004D4CE5">
            <w:pPr>
              <w:pStyle w:val="TableParagraph"/>
              <w:ind w:right="470"/>
              <w:jc w:val="center"/>
              <w:rPr>
                <w:b/>
                <w:w w:val="99"/>
                <w:sz w:val="18"/>
                <w:szCs w:val="18"/>
              </w:rPr>
            </w:pPr>
            <w:r>
              <w:rPr>
                <w:b/>
                <w:w w:val="99"/>
                <w:sz w:val="18"/>
                <w:szCs w:val="18"/>
              </w:rPr>
              <w:t xml:space="preserve">           1       1          1       111111111111</w:t>
            </w:r>
          </w:p>
        </w:tc>
        <w:tc>
          <w:tcPr>
            <w:tcW w:w="1169" w:type="dxa"/>
            <w:tcBorders>
              <w:top w:val="single" w:sz="4" w:space="0" w:color="000000"/>
              <w:left w:val="single" w:sz="4" w:space="0" w:color="000000"/>
              <w:bottom w:val="single" w:sz="4" w:space="0" w:color="000000"/>
              <w:right w:val="single" w:sz="4" w:space="0" w:color="000000"/>
            </w:tcBorders>
          </w:tcPr>
          <w:p w14:paraId="6F87DC3E" w14:textId="77777777" w:rsidR="004D4CE5" w:rsidRPr="000846A9" w:rsidRDefault="004D4CE5"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4A19390C" w14:textId="77777777" w:rsidR="004D4CE5" w:rsidRPr="000846A9" w:rsidRDefault="004D4CE5"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44AE6B62" w14:textId="50FC7A6E" w:rsidR="004D4CE5" w:rsidRDefault="004D4CE5" w:rsidP="00802A59">
            <w:pPr>
              <w:pStyle w:val="TableParagraph"/>
              <w:ind w:right="103"/>
              <w:jc w:val="right"/>
              <w:rPr>
                <w:w w:val="95"/>
                <w:sz w:val="18"/>
                <w:szCs w:val="18"/>
              </w:rPr>
            </w:pPr>
            <w:r>
              <w:rPr>
                <w:w w:val="95"/>
                <w:sz w:val="18"/>
                <w:szCs w:val="18"/>
              </w:rPr>
              <w:t>$1,000</w:t>
            </w:r>
          </w:p>
        </w:tc>
        <w:tc>
          <w:tcPr>
            <w:tcW w:w="1352" w:type="dxa"/>
            <w:tcBorders>
              <w:top w:val="single" w:sz="4" w:space="0" w:color="000000"/>
              <w:left w:val="single" w:sz="4" w:space="0" w:color="000000"/>
              <w:bottom w:val="single" w:sz="4" w:space="0" w:color="000000"/>
              <w:right w:val="single" w:sz="8" w:space="0" w:color="000000"/>
            </w:tcBorders>
          </w:tcPr>
          <w:p w14:paraId="725A6943" w14:textId="77777777" w:rsidR="004D4CE5" w:rsidRPr="000846A9" w:rsidRDefault="004D4CE5" w:rsidP="00802A59">
            <w:pPr>
              <w:rPr>
                <w:sz w:val="18"/>
                <w:szCs w:val="18"/>
              </w:rPr>
            </w:pPr>
          </w:p>
        </w:tc>
      </w:tr>
      <w:tr w:rsidR="002079C9" w:rsidRPr="000846A9" w14:paraId="4B6A9FB4"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654105F" w14:textId="7D7DFD80" w:rsidR="002079C9" w:rsidRPr="009E6721" w:rsidRDefault="002079C9" w:rsidP="00802A59">
            <w:pPr>
              <w:pStyle w:val="TableParagraph"/>
              <w:ind w:left="98"/>
              <w:rPr>
                <w:sz w:val="18"/>
                <w:szCs w:val="18"/>
              </w:rPr>
            </w:pPr>
            <w:r w:rsidRPr="009E6721">
              <w:rPr>
                <w:sz w:val="18"/>
                <w:szCs w:val="18"/>
              </w:rPr>
              <w:t xml:space="preserve">Sunday </w:t>
            </w:r>
            <w:proofErr w:type="spellStart"/>
            <w:r w:rsidR="0003426D" w:rsidRPr="009E6721">
              <w:rPr>
                <w:sz w:val="18"/>
                <w:szCs w:val="18"/>
              </w:rPr>
              <w:t>Riverstreet</w:t>
            </w:r>
            <w:proofErr w:type="spellEnd"/>
            <w:r w:rsidR="0003426D" w:rsidRPr="009E6721">
              <w:rPr>
                <w:sz w:val="18"/>
                <w:szCs w:val="18"/>
              </w:rPr>
              <w:t xml:space="preserve"> Scavenger Hunt</w:t>
            </w:r>
          </w:p>
        </w:tc>
        <w:tc>
          <w:tcPr>
            <w:tcW w:w="1051" w:type="dxa"/>
            <w:tcBorders>
              <w:top w:val="single" w:sz="4" w:space="0" w:color="000000"/>
              <w:left w:val="single" w:sz="4" w:space="0" w:color="000000"/>
              <w:bottom w:val="single" w:sz="4" w:space="0" w:color="000000"/>
              <w:right w:val="single" w:sz="4" w:space="0" w:color="000000"/>
            </w:tcBorders>
          </w:tcPr>
          <w:p w14:paraId="2204E873"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315658BF"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5897707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44C2D109" w14:textId="00467D9E" w:rsidR="002079C9" w:rsidRPr="000846A9" w:rsidRDefault="0003426D" w:rsidP="00802A59">
            <w:pPr>
              <w:pStyle w:val="TableParagraph"/>
              <w:ind w:right="103"/>
              <w:jc w:val="right"/>
              <w:rPr>
                <w:sz w:val="18"/>
                <w:szCs w:val="18"/>
              </w:rPr>
            </w:pPr>
            <w:r>
              <w:rPr>
                <w:w w:val="95"/>
                <w:sz w:val="18"/>
                <w:szCs w:val="18"/>
              </w:rPr>
              <w:t>$4</w:t>
            </w:r>
            <w:r w:rsidR="009E6721">
              <w:rPr>
                <w:w w:val="95"/>
                <w:sz w:val="18"/>
                <w:szCs w:val="18"/>
              </w:rPr>
              <w:t>,</w:t>
            </w:r>
            <w:r>
              <w:rPr>
                <w:w w:val="95"/>
                <w:sz w:val="18"/>
                <w:szCs w:val="18"/>
              </w:rPr>
              <w:t>500</w:t>
            </w:r>
          </w:p>
        </w:tc>
        <w:tc>
          <w:tcPr>
            <w:tcW w:w="1352" w:type="dxa"/>
            <w:tcBorders>
              <w:top w:val="single" w:sz="4" w:space="0" w:color="000000"/>
              <w:left w:val="single" w:sz="4" w:space="0" w:color="000000"/>
              <w:bottom w:val="single" w:sz="4" w:space="0" w:color="000000"/>
              <w:right w:val="single" w:sz="8" w:space="0" w:color="000000"/>
            </w:tcBorders>
          </w:tcPr>
          <w:p w14:paraId="00DA2283" w14:textId="77777777" w:rsidR="002079C9" w:rsidRPr="000846A9" w:rsidRDefault="002079C9" w:rsidP="00802A59">
            <w:pPr>
              <w:rPr>
                <w:sz w:val="18"/>
                <w:szCs w:val="18"/>
              </w:rPr>
            </w:pPr>
          </w:p>
        </w:tc>
      </w:tr>
      <w:tr w:rsidR="002079C9" w:rsidRPr="000846A9" w14:paraId="25AF36D3"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C75394A" w14:textId="77777777" w:rsidR="002079C9" w:rsidRPr="009E6721" w:rsidRDefault="002079C9" w:rsidP="00802A59">
            <w:pPr>
              <w:pStyle w:val="TableParagraph"/>
              <w:ind w:left="98"/>
              <w:rPr>
                <w:sz w:val="18"/>
                <w:szCs w:val="18"/>
              </w:rPr>
            </w:pPr>
            <w:r w:rsidRPr="009E6721">
              <w:rPr>
                <w:sz w:val="18"/>
                <w:szCs w:val="18"/>
              </w:rPr>
              <w:t>President’s Reception (</w:t>
            </w:r>
            <w:r w:rsidRPr="009E6721">
              <w:rPr>
                <w:i/>
                <w:sz w:val="18"/>
                <w:szCs w:val="18"/>
              </w:rPr>
              <w:t>held in the Exhibit Hall</w:t>
            </w:r>
            <w:r w:rsidRP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6823BA66"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3DB2D84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111F49D3"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85FE211" w14:textId="12908475"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2</w:t>
            </w:r>
            <w:r w:rsidRPr="000846A9">
              <w:rPr>
                <w:w w:val="95"/>
                <w:sz w:val="18"/>
                <w:szCs w:val="18"/>
              </w:rPr>
              <w:t>5,000</w:t>
            </w:r>
          </w:p>
        </w:tc>
        <w:tc>
          <w:tcPr>
            <w:tcW w:w="1352" w:type="dxa"/>
            <w:tcBorders>
              <w:top w:val="single" w:sz="4" w:space="0" w:color="000000"/>
              <w:left w:val="single" w:sz="4" w:space="0" w:color="000000"/>
              <w:bottom w:val="single" w:sz="4" w:space="0" w:color="000000"/>
              <w:right w:val="single" w:sz="8" w:space="0" w:color="000000"/>
            </w:tcBorders>
          </w:tcPr>
          <w:p w14:paraId="11708BC8" w14:textId="77777777" w:rsidR="002079C9" w:rsidRPr="000846A9" w:rsidRDefault="002079C9" w:rsidP="00802A59">
            <w:pPr>
              <w:rPr>
                <w:sz w:val="18"/>
                <w:szCs w:val="18"/>
              </w:rPr>
            </w:pPr>
          </w:p>
        </w:tc>
      </w:tr>
      <w:tr w:rsidR="002079C9" w:rsidRPr="000846A9" w14:paraId="402B9546"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4DD6F4D9" w14:textId="3AE9A720" w:rsidR="002079C9" w:rsidRPr="009E6721" w:rsidRDefault="00776237" w:rsidP="00D9610C">
            <w:pPr>
              <w:pStyle w:val="TableParagraph"/>
              <w:ind w:left="98"/>
              <w:rPr>
                <w:sz w:val="18"/>
                <w:szCs w:val="18"/>
              </w:rPr>
            </w:pPr>
            <w:r w:rsidRPr="009E6721">
              <w:rPr>
                <w:sz w:val="18"/>
                <w:szCs w:val="18"/>
              </w:rPr>
              <w:t>Georgia</w:t>
            </w:r>
            <w:r w:rsidR="00D9610C" w:rsidRPr="009E6721">
              <w:rPr>
                <w:sz w:val="18"/>
                <w:szCs w:val="18"/>
              </w:rPr>
              <w:t xml:space="preserve"> Night</w:t>
            </w:r>
            <w:r w:rsidR="002079C9" w:rsidRPr="009E6721">
              <w:rPr>
                <w:sz w:val="18"/>
                <w:szCs w:val="18"/>
              </w:rPr>
              <w:t xml:space="preserve"> (</w:t>
            </w:r>
            <w:r w:rsidR="002079C9" w:rsidRPr="009E6721">
              <w:rPr>
                <w:iCs/>
                <w:sz w:val="18"/>
                <w:szCs w:val="18"/>
              </w:rPr>
              <w:t>Monday Night</w:t>
            </w:r>
            <w:r w:rsidR="002079C9" w:rsidRP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4A7C0B83"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13D282E6"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0DF47106"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75A0A0E2" w14:textId="77777777" w:rsidR="002079C9" w:rsidRPr="000846A9" w:rsidRDefault="002079C9" w:rsidP="00802A59">
            <w:pPr>
              <w:pStyle w:val="TableParagraph"/>
              <w:ind w:right="103"/>
              <w:jc w:val="right"/>
              <w:rPr>
                <w:sz w:val="18"/>
                <w:szCs w:val="18"/>
              </w:rPr>
            </w:pPr>
            <w:r w:rsidRPr="000846A9">
              <w:rPr>
                <w:w w:val="95"/>
                <w:sz w:val="18"/>
                <w:szCs w:val="18"/>
              </w:rPr>
              <w:t>$25,000</w:t>
            </w:r>
          </w:p>
        </w:tc>
        <w:tc>
          <w:tcPr>
            <w:tcW w:w="1352" w:type="dxa"/>
            <w:tcBorders>
              <w:top w:val="single" w:sz="4" w:space="0" w:color="000000"/>
              <w:left w:val="single" w:sz="4" w:space="0" w:color="000000"/>
              <w:bottom w:val="single" w:sz="4" w:space="0" w:color="000000"/>
              <w:right w:val="single" w:sz="8" w:space="0" w:color="000000"/>
            </w:tcBorders>
          </w:tcPr>
          <w:p w14:paraId="2E48F6AA" w14:textId="77777777" w:rsidR="002079C9" w:rsidRPr="000846A9" w:rsidRDefault="002079C9" w:rsidP="00802A59">
            <w:pPr>
              <w:rPr>
                <w:sz w:val="18"/>
                <w:szCs w:val="18"/>
              </w:rPr>
            </w:pPr>
          </w:p>
        </w:tc>
      </w:tr>
      <w:tr w:rsidR="004D4CE5" w:rsidRPr="000846A9" w14:paraId="1B7C202C"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2354BE37" w14:textId="6C456CEB" w:rsidR="004D4CE5" w:rsidRPr="009E6721" w:rsidRDefault="004D4CE5" w:rsidP="00802A59">
            <w:pPr>
              <w:pStyle w:val="TableParagraph"/>
              <w:ind w:left="98"/>
              <w:rPr>
                <w:sz w:val="18"/>
                <w:szCs w:val="18"/>
              </w:rPr>
            </w:pPr>
            <w:r w:rsidRPr="009E6721">
              <w:rPr>
                <w:sz w:val="18"/>
                <w:szCs w:val="18"/>
              </w:rPr>
              <w:t>Virginia Night</w:t>
            </w:r>
            <w:r w:rsidR="009E6721">
              <w:rPr>
                <w:sz w:val="18"/>
                <w:szCs w:val="18"/>
              </w:rPr>
              <w:t xml:space="preserve"> (</w:t>
            </w:r>
            <w:r w:rsidRPr="009E6721">
              <w:rPr>
                <w:sz w:val="18"/>
                <w:szCs w:val="18"/>
              </w:rPr>
              <w:t>Tuesday</w:t>
            </w:r>
            <w:r w:rsidR="009E6721">
              <w:rPr>
                <w:sz w:val="18"/>
                <w:szCs w:val="18"/>
              </w:rPr>
              <w:t xml:space="preserve"> Night)</w:t>
            </w:r>
          </w:p>
        </w:tc>
        <w:tc>
          <w:tcPr>
            <w:tcW w:w="1051" w:type="dxa"/>
            <w:tcBorders>
              <w:top w:val="single" w:sz="4" w:space="0" w:color="000000"/>
              <w:left w:val="single" w:sz="4" w:space="0" w:color="000000"/>
              <w:bottom w:val="single" w:sz="4" w:space="0" w:color="000000"/>
              <w:right w:val="single" w:sz="4" w:space="0" w:color="000000"/>
            </w:tcBorders>
          </w:tcPr>
          <w:p w14:paraId="05120EC3" w14:textId="40A1DF9F" w:rsidR="004D4CE5" w:rsidRPr="000846A9" w:rsidRDefault="004D4CE5" w:rsidP="00802A59">
            <w:pPr>
              <w:pStyle w:val="TableParagraph"/>
              <w:ind w:right="470"/>
              <w:jc w:val="right"/>
              <w:rPr>
                <w:b/>
                <w:w w:val="99"/>
                <w:sz w:val="18"/>
                <w:szCs w:val="18"/>
              </w:rPr>
            </w:pPr>
            <w:r>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20CD0CF5" w14:textId="77777777" w:rsidR="004D4CE5" w:rsidRPr="000846A9" w:rsidRDefault="004D4CE5"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7576DCBB" w14:textId="77777777" w:rsidR="004D4CE5" w:rsidRPr="000846A9" w:rsidRDefault="004D4CE5"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6BFEE7F1" w14:textId="5A29DA93" w:rsidR="004D4CE5" w:rsidRPr="000846A9" w:rsidRDefault="004D4CE5" w:rsidP="00802A59">
            <w:pPr>
              <w:pStyle w:val="TableParagraph"/>
              <w:ind w:right="103"/>
              <w:jc w:val="right"/>
              <w:rPr>
                <w:w w:val="95"/>
                <w:sz w:val="18"/>
                <w:szCs w:val="18"/>
              </w:rPr>
            </w:pPr>
            <w:r>
              <w:rPr>
                <w:w w:val="95"/>
                <w:sz w:val="18"/>
                <w:szCs w:val="18"/>
              </w:rPr>
              <w:t>$3,000</w:t>
            </w:r>
          </w:p>
        </w:tc>
        <w:tc>
          <w:tcPr>
            <w:tcW w:w="1352" w:type="dxa"/>
            <w:tcBorders>
              <w:top w:val="single" w:sz="4" w:space="0" w:color="000000"/>
              <w:left w:val="single" w:sz="4" w:space="0" w:color="000000"/>
              <w:bottom w:val="single" w:sz="4" w:space="0" w:color="000000"/>
              <w:right w:val="single" w:sz="8" w:space="0" w:color="000000"/>
            </w:tcBorders>
          </w:tcPr>
          <w:p w14:paraId="2D150C0D" w14:textId="77777777" w:rsidR="004D4CE5" w:rsidRPr="000846A9" w:rsidRDefault="004D4CE5" w:rsidP="00802A59">
            <w:pPr>
              <w:rPr>
                <w:sz w:val="18"/>
                <w:szCs w:val="18"/>
              </w:rPr>
            </w:pPr>
          </w:p>
        </w:tc>
      </w:tr>
      <w:tr w:rsidR="002079C9" w:rsidRPr="000846A9" w14:paraId="11AEA107"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630A7D23" w14:textId="110767B9" w:rsidR="002079C9" w:rsidRPr="009E6721" w:rsidRDefault="002079C9" w:rsidP="00802A59">
            <w:pPr>
              <w:pStyle w:val="TableParagraph"/>
              <w:ind w:left="98"/>
              <w:rPr>
                <w:sz w:val="18"/>
                <w:szCs w:val="18"/>
              </w:rPr>
            </w:pPr>
            <w:r w:rsidRPr="009E6721">
              <w:rPr>
                <w:sz w:val="18"/>
                <w:szCs w:val="18"/>
              </w:rPr>
              <w:t xml:space="preserve">Awards </w:t>
            </w:r>
            <w:proofErr w:type="gramStart"/>
            <w:r w:rsidRPr="009E6721">
              <w:rPr>
                <w:sz w:val="18"/>
                <w:szCs w:val="18"/>
              </w:rPr>
              <w:t xml:space="preserve">Banquet  </w:t>
            </w:r>
            <w:r w:rsidR="009E6721">
              <w:rPr>
                <w:sz w:val="18"/>
                <w:szCs w:val="18"/>
              </w:rPr>
              <w:t>(</w:t>
            </w:r>
            <w:proofErr w:type="gramEnd"/>
            <w:r w:rsidRPr="009E6721">
              <w:rPr>
                <w:sz w:val="18"/>
                <w:szCs w:val="18"/>
              </w:rPr>
              <w:t>Tuesday Night</w:t>
            </w:r>
            <w:r w:rsidR="009E6721">
              <w:rPr>
                <w:sz w:val="18"/>
                <w:szCs w:val="18"/>
              </w:rPr>
              <w:t>)</w:t>
            </w:r>
          </w:p>
        </w:tc>
        <w:tc>
          <w:tcPr>
            <w:tcW w:w="1051" w:type="dxa"/>
            <w:tcBorders>
              <w:top w:val="single" w:sz="4" w:space="0" w:color="000000"/>
              <w:left w:val="single" w:sz="4" w:space="0" w:color="000000"/>
              <w:bottom w:val="single" w:sz="4" w:space="0" w:color="000000"/>
              <w:right w:val="single" w:sz="4" w:space="0" w:color="000000"/>
            </w:tcBorders>
          </w:tcPr>
          <w:p w14:paraId="246F9856"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4" w:space="0" w:color="000000"/>
              <w:right w:val="single" w:sz="4" w:space="0" w:color="000000"/>
            </w:tcBorders>
          </w:tcPr>
          <w:p w14:paraId="6833CEF1"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2696DA21"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043AF105" w14:textId="3314FF45" w:rsidR="002079C9" w:rsidRPr="000846A9" w:rsidRDefault="002079C9" w:rsidP="00802A59">
            <w:pPr>
              <w:pStyle w:val="TableParagraph"/>
              <w:ind w:right="103"/>
              <w:jc w:val="right"/>
              <w:rPr>
                <w:sz w:val="18"/>
                <w:szCs w:val="18"/>
              </w:rPr>
            </w:pPr>
            <w:r w:rsidRPr="000846A9">
              <w:rPr>
                <w:w w:val="95"/>
                <w:sz w:val="18"/>
                <w:szCs w:val="18"/>
              </w:rPr>
              <w:t>$</w:t>
            </w:r>
            <w:r w:rsidR="00776237">
              <w:rPr>
                <w:w w:val="95"/>
                <w:sz w:val="18"/>
                <w:szCs w:val="18"/>
              </w:rPr>
              <w:t>35</w:t>
            </w:r>
            <w:r w:rsidRPr="000846A9">
              <w:rPr>
                <w:w w:val="95"/>
                <w:sz w:val="18"/>
                <w:szCs w:val="18"/>
              </w:rPr>
              <w:t>,000</w:t>
            </w:r>
          </w:p>
        </w:tc>
        <w:tc>
          <w:tcPr>
            <w:tcW w:w="1352" w:type="dxa"/>
            <w:tcBorders>
              <w:top w:val="single" w:sz="4" w:space="0" w:color="000000"/>
              <w:left w:val="single" w:sz="4" w:space="0" w:color="000000"/>
              <w:bottom w:val="single" w:sz="4" w:space="0" w:color="000000"/>
              <w:right w:val="single" w:sz="8" w:space="0" w:color="000000"/>
            </w:tcBorders>
          </w:tcPr>
          <w:p w14:paraId="643CF5CD" w14:textId="77777777" w:rsidR="002079C9" w:rsidRPr="000846A9" w:rsidRDefault="002079C9" w:rsidP="00802A59">
            <w:pPr>
              <w:rPr>
                <w:sz w:val="18"/>
                <w:szCs w:val="18"/>
              </w:rPr>
            </w:pPr>
          </w:p>
        </w:tc>
      </w:tr>
      <w:tr w:rsidR="002079C9" w:rsidRPr="000846A9" w14:paraId="4CEC8FE5" w14:textId="77777777" w:rsidTr="00802A59">
        <w:trPr>
          <w:trHeight w:hRule="exact" w:val="254"/>
        </w:trPr>
        <w:tc>
          <w:tcPr>
            <w:tcW w:w="4519" w:type="dxa"/>
            <w:tcBorders>
              <w:top w:val="single" w:sz="4" w:space="0" w:color="000000"/>
              <w:left w:val="single" w:sz="8" w:space="0" w:color="000000"/>
              <w:bottom w:val="single" w:sz="4" w:space="0" w:color="000000"/>
              <w:right w:val="single" w:sz="4" w:space="0" w:color="000000"/>
            </w:tcBorders>
          </w:tcPr>
          <w:p w14:paraId="73643E11" w14:textId="77777777" w:rsidR="002079C9" w:rsidRPr="009E6721" w:rsidRDefault="002079C9" w:rsidP="00802A59">
            <w:pPr>
              <w:pStyle w:val="TableParagraph"/>
              <w:ind w:left="98"/>
              <w:rPr>
                <w:sz w:val="18"/>
                <w:szCs w:val="18"/>
              </w:rPr>
            </w:pPr>
            <w:r w:rsidRPr="009E6721">
              <w:rPr>
                <w:sz w:val="18"/>
                <w:szCs w:val="18"/>
              </w:rPr>
              <w:t>Hospitality Room</w:t>
            </w:r>
          </w:p>
        </w:tc>
        <w:tc>
          <w:tcPr>
            <w:tcW w:w="1051" w:type="dxa"/>
            <w:tcBorders>
              <w:top w:val="single" w:sz="4" w:space="0" w:color="000000"/>
              <w:left w:val="single" w:sz="4" w:space="0" w:color="000000"/>
              <w:bottom w:val="single" w:sz="4" w:space="0" w:color="000000"/>
              <w:right w:val="single" w:sz="4" w:space="0" w:color="000000"/>
            </w:tcBorders>
          </w:tcPr>
          <w:p w14:paraId="67ADF8AD" w14:textId="2C04F3AE" w:rsidR="002079C9" w:rsidRPr="000846A9" w:rsidRDefault="007726E6" w:rsidP="00802A59">
            <w:pPr>
              <w:pStyle w:val="TableParagraph"/>
              <w:ind w:right="470"/>
              <w:jc w:val="right"/>
              <w:rPr>
                <w:b/>
                <w:sz w:val="18"/>
                <w:szCs w:val="18"/>
              </w:rPr>
            </w:pPr>
            <w:r>
              <w:rPr>
                <w:b/>
                <w:w w:val="99"/>
                <w:sz w:val="18"/>
                <w:szCs w:val="18"/>
              </w:rPr>
              <w:t>4</w:t>
            </w:r>
          </w:p>
        </w:tc>
        <w:tc>
          <w:tcPr>
            <w:tcW w:w="1169" w:type="dxa"/>
            <w:tcBorders>
              <w:top w:val="single" w:sz="4" w:space="0" w:color="000000"/>
              <w:left w:val="single" w:sz="4" w:space="0" w:color="000000"/>
              <w:bottom w:val="single" w:sz="4" w:space="0" w:color="000000"/>
              <w:right w:val="single" w:sz="4" w:space="0" w:color="000000"/>
            </w:tcBorders>
          </w:tcPr>
          <w:p w14:paraId="1829F146"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4" w:space="0" w:color="000000"/>
              <w:right w:val="single" w:sz="4" w:space="0" w:color="000000"/>
            </w:tcBorders>
          </w:tcPr>
          <w:p w14:paraId="1C19B78A"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4" w:space="0" w:color="000000"/>
              <w:right w:val="single" w:sz="4" w:space="0" w:color="000000"/>
            </w:tcBorders>
          </w:tcPr>
          <w:p w14:paraId="21A2E9F3" w14:textId="242E3F67" w:rsidR="002079C9" w:rsidRPr="000846A9" w:rsidRDefault="002079C9" w:rsidP="00802A59">
            <w:pPr>
              <w:pStyle w:val="TableParagraph"/>
              <w:ind w:right="103"/>
              <w:jc w:val="right"/>
              <w:rPr>
                <w:sz w:val="18"/>
                <w:szCs w:val="18"/>
              </w:rPr>
            </w:pPr>
            <w:r w:rsidRPr="000846A9">
              <w:rPr>
                <w:w w:val="95"/>
                <w:sz w:val="18"/>
                <w:szCs w:val="18"/>
              </w:rPr>
              <w:t>$2,</w:t>
            </w:r>
            <w:r w:rsidR="00776237">
              <w:rPr>
                <w:w w:val="95"/>
                <w:sz w:val="18"/>
                <w:szCs w:val="18"/>
              </w:rPr>
              <w:t>5</w:t>
            </w:r>
            <w:r w:rsidRPr="000846A9">
              <w:rPr>
                <w:w w:val="95"/>
                <w:sz w:val="18"/>
                <w:szCs w:val="18"/>
              </w:rPr>
              <w:t>00</w:t>
            </w:r>
          </w:p>
        </w:tc>
        <w:tc>
          <w:tcPr>
            <w:tcW w:w="1352" w:type="dxa"/>
            <w:tcBorders>
              <w:top w:val="single" w:sz="4" w:space="0" w:color="000000"/>
              <w:left w:val="single" w:sz="4" w:space="0" w:color="000000"/>
              <w:bottom w:val="single" w:sz="4" w:space="0" w:color="000000"/>
              <w:right w:val="single" w:sz="8" w:space="0" w:color="000000"/>
            </w:tcBorders>
          </w:tcPr>
          <w:p w14:paraId="01F5C754" w14:textId="77777777" w:rsidR="002079C9" w:rsidRPr="000846A9" w:rsidRDefault="002079C9" w:rsidP="00802A59">
            <w:pPr>
              <w:pStyle w:val="TableParagraph"/>
              <w:ind w:left="269" w:right="268"/>
              <w:jc w:val="center"/>
              <w:rPr>
                <w:sz w:val="18"/>
                <w:szCs w:val="18"/>
              </w:rPr>
            </w:pPr>
            <w:r w:rsidRPr="000846A9">
              <w:rPr>
                <w:sz w:val="18"/>
                <w:szCs w:val="18"/>
              </w:rPr>
              <w:t>Per Night</w:t>
            </w:r>
          </w:p>
        </w:tc>
      </w:tr>
      <w:tr w:rsidR="002079C9" w:rsidRPr="000846A9" w14:paraId="3ACB15C0" w14:textId="77777777" w:rsidTr="00802A59">
        <w:trPr>
          <w:trHeight w:hRule="exact" w:val="259"/>
        </w:trPr>
        <w:tc>
          <w:tcPr>
            <w:tcW w:w="4519" w:type="dxa"/>
            <w:tcBorders>
              <w:top w:val="single" w:sz="4" w:space="0" w:color="000000"/>
              <w:left w:val="single" w:sz="8" w:space="0" w:color="000000"/>
              <w:bottom w:val="single" w:sz="8" w:space="0" w:color="000000"/>
              <w:right w:val="single" w:sz="4" w:space="0" w:color="000000"/>
            </w:tcBorders>
          </w:tcPr>
          <w:p w14:paraId="2A592EBE" w14:textId="7AEB10DD" w:rsidR="002079C9" w:rsidRPr="009E6721" w:rsidRDefault="002079C9" w:rsidP="00802A59">
            <w:pPr>
              <w:pStyle w:val="TableParagraph"/>
              <w:ind w:left="98"/>
              <w:rPr>
                <w:sz w:val="18"/>
                <w:szCs w:val="18"/>
              </w:rPr>
            </w:pPr>
            <w:r w:rsidRPr="009E6721">
              <w:rPr>
                <w:sz w:val="18"/>
                <w:szCs w:val="18"/>
              </w:rPr>
              <w:t>Golf Tournament</w:t>
            </w:r>
            <w:r w:rsidR="009E6721" w:rsidRPr="009E6721">
              <w:rPr>
                <w:sz w:val="18"/>
                <w:szCs w:val="18"/>
              </w:rPr>
              <w:t xml:space="preserve"> </w:t>
            </w:r>
            <w:r w:rsidR="009E6721">
              <w:rPr>
                <w:sz w:val="18"/>
                <w:szCs w:val="18"/>
              </w:rPr>
              <w:t>(Sunday)</w:t>
            </w:r>
          </w:p>
        </w:tc>
        <w:tc>
          <w:tcPr>
            <w:tcW w:w="1051" w:type="dxa"/>
            <w:tcBorders>
              <w:top w:val="single" w:sz="4" w:space="0" w:color="000000"/>
              <w:left w:val="single" w:sz="4" w:space="0" w:color="000000"/>
              <w:bottom w:val="single" w:sz="8" w:space="0" w:color="000000"/>
              <w:right w:val="single" w:sz="4" w:space="0" w:color="000000"/>
            </w:tcBorders>
          </w:tcPr>
          <w:p w14:paraId="3A6304BE" w14:textId="77777777" w:rsidR="002079C9" w:rsidRPr="000846A9" w:rsidRDefault="002079C9" w:rsidP="00802A59">
            <w:pPr>
              <w:pStyle w:val="TableParagraph"/>
              <w:ind w:right="470"/>
              <w:jc w:val="right"/>
              <w:rPr>
                <w:b/>
                <w:sz w:val="18"/>
                <w:szCs w:val="18"/>
              </w:rPr>
            </w:pPr>
            <w:r w:rsidRPr="000846A9">
              <w:rPr>
                <w:b/>
                <w:w w:val="99"/>
                <w:sz w:val="18"/>
                <w:szCs w:val="18"/>
              </w:rPr>
              <w:t>1</w:t>
            </w:r>
          </w:p>
        </w:tc>
        <w:tc>
          <w:tcPr>
            <w:tcW w:w="1169" w:type="dxa"/>
            <w:tcBorders>
              <w:top w:val="single" w:sz="4" w:space="0" w:color="000000"/>
              <w:left w:val="single" w:sz="4" w:space="0" w:color="000000"/>
              <w:bottom w:val="single" w:sz="8" w:space="0" w:color="000000"/>
              <w:right w:val="single" w:sz="4" w:space="0" w:color="000000"/>
            </w:tcBorders>
          </w:tcPr>
          <w:p w14:paraId="03B9BF13" w14:textId="77777777" w:rsidR="002079C9" w:rsidRPr="000846A9" w:rsidRDefault="002079C9" w:rsidP="00802A59">
            <w:pPr>
              <w:rPr>
                <w:sz w:val="18"/>
                <w:szCs w:val="18"/>
              </w:rPr>
            </w:pPr>
          </w:p>
        </w:tc>
        <w:tc>
          <w:tcPr>
            <w:tcW w:w="514" w:type="dxa"/>
            <w:tcBorders>
              <w:top w:val="single" w:sz="4" w:space="0" w:color="000000"/>
              <w:left w:val="single" w:sz="4" w:space="0" w:color="000000"/>
              <w:bottom w:val="single" w:sz="8" w:space="0" w:color="000000"/>
              <w:right w:val="single" w:sz="4" w:space="0" w:color="000000"/>
            </w:tcBorders>
          </w:tcPr>
          <w:p w14:paraId="07E3EB69" w14:textId="77777777" w:rsidR="002079C9" w:rsidRPr="000846A9" w:rsidRDefault="002079C9" w:rsidP="00802A59">
            <w:pPr>
              <w:rPr>
                <w:sz w:val="18"/>
                <w:szCs w:val="18"/>
              </w:rPr>
            </w:pPr>
          </w:p>
        </w:tc>
        <w:tc>
          <w:tcPr>
            <w:tcW w:w="1130" w:type="dxa"/>
            <w:tcBorders>
              <w:top w:val="single" w:sz="4" w:space="0" w:color="000000"/>
              <w:left w:val="single" w:sz="4" w:space="0" w:color="000000"/>
              <w:bottom w:val="single" w:sz="8" w:space="0" w:color="000000"/>
              <w:right w:val="single" w:sz="4" w:space="0" w:color="000000"/>
            </w:tcBorders>
          </w:tcPr>
          <w:p w14:paraId="4DCAD4C4" w14:textId="2C6F0D87" w:rsidR="002079C9" w:rsidRPr="000846A9" w:rsidRDefault="002079C9" w:rsidP="00802A59">
            <w:pPr>
              <w:pStyle w:val="TableParagraph"/>
              <w:ind w:right="103"/>
              <w:jc w:val="right"/>
              <w:rPr>
                <w:sz w:val="18"/>
                <w:szCs w:val="18"/>
              </w:rPr>
            </w:pPr>
            <w:r w:rsidRPr="000846A9">
              <w:rPr>
                <w:w w:val="95"/>
                <w:sz w:val="18"/>
                <w:szCs w:val="18"/>
              </w:rPr>
              <w:t>$</w:t>
            </w:r>
            <w:r w:rsidR="004D4CE5">
              <w:rPr>
                <w:w w:val="95"/>
                <w:sz w:val="18"/>
                <w:szCs w:val="18"/>
              </w:rPr>
              <w:t>2</w:t>
            </w:r>
            <w:r w:rsidRPr="000846A9">
              <w:rPr>
                <w:w w:val="95"/>
                <w:sz w:val="18"/>
                <w:szCs w:val="18"/>
              </w:rPr>
              <w:t>,500</w:t>
            </w:r>
          </w:p>
        </w:tc>
        <w:tc>
          <w:tcPr>
            <w:tcW w:w="1352" w:type="dxa"/>
            <w:tcBorders>
              <w:top w:val="single" w:sz="4" w:space="0" w:color="000000"/>
              <w:left w:val="single" w:sz="4" w:space="0" w:color="000000"/>
              <w:bottom w:val="single" w:sz="8" w:space="0" w:color="000000"/>
              <w:right w:val="single" w:sz="8" w:space="0" w:color="000000"/>
            </w:tcBorders>
          </w:tcPr>
          <w:p w14:paraId="795130D3" w14:textId="77777777" w:rsidR="002079C9" w:rsidRPr="000846A9" w:rsidRDefault="002079C9" w:rsidP="00802A59">
            <w:pPr>
              <w:rPr>
                <w:sz w:val="18"/>
                <w:szCs w:val="18"/>
              </w:rPr>
            </w:pPr>
          </w:p>
        </w:tc>
      </w:tr>
    </w:tbl>
    <w:p w14:paraId="1C0E2D69" w14:textId="77777777" w:rsidR="002079C9" w:rsidRPr="000846A9" w:rsidRDefault="002079C9" w:rsidP="002079C9">
      <w:pPr>
        <w:pStyle w:val="BodyText"/>
        <w:spacing w:before="11"/>
        <w:rPr>
          <w:rFonts w:ascii="Calibri"/>
          <w:sz w:val="18"/>
          <w:szCs w:val="18"/>
        </w:rPr>
      </w:pPr>
    </w:p>
    <w:tbl>
      <w:tblPr>
        <w:tblW w:w="0" w:type="auto"/>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7"/>
        <w:gridCol w:w="540"/>
        <w:gridCol w:w="1156"/>
        <w:gridCol w:w="1351"/>
      </w:tblGrid>
      <w:tr w:rsidR="002079C9" w:rsidRPr="000846A9" w14:paraId="255BBCC0" w14:textId="77777777" w:rsidTr="00802A59">
        <w:trPr>
          <w:trHeight w:hRule="exact" w:val="254"/>
        </w:trPr>
        <w:tc>
          <w:tcPr>
            <w:tcW w:w="6807" w:type="dxa"/>
            <w:tcBorders>
              <w:top w:val="single" w:sz="4" w:space="0" w:color="000000"/>
              <w:bottom w:val="single" w:sz="4" w:space="0" w:color="000000"/>
              <w:right w:val="single" w:sz="4" w:space="0" w:color="000000"/>
            </w:tcBorders>
          </w:tcPr>
          <w:p w14:paraId="66F0D3A2" w14:textId="77777777" w:rsidR="002079C9" w:rsidRPr="000846A9" w:rsidRDefault="002079C9" w:rsidP="00802A59">
            <w:pPr>
              <w:pStyle w:val="TableParagraph"/>
              <w:spacing w:before="1" w:line="240" w:lineRule="auto"/>
              <w:ind w:left="98"/>
              <w:rPr>
                <w:sz w:val="18"/>
                <w:szCs w:val="18"/>
              </w:rPr>
            </w:pPr>
            <w:r w:rsidRPr="000846A9">
              <w:rPr>
                <w:w w:val="105"/>
                <w:sz w:val="18"/>
                <w:szCs w:val="18"/>
              </w:rPr>
              <w:t>Conference Shirts (for all conference participants with Sponsor's Name)</w:t>
            </w:r>
          </w:p>
        </w:tc>
        <w:tc>
          <w:tcPr>
            <w:tcW w:w="540" w:type="dxa"/>
            <w:tcBorders>
              <w:top w:val="single" w:sz="4" w:space="0" w:color="000000"/>
              <w:left w:val="single" w:sz="4" w:space="0" w:color="000000"/>
              <w:bottom w:val="single" w:sz="4" w:space="0" w:color="000000"/>
              <w:right w:val="single" w:sz="4" w:space="0" w:color="000000"/>
            </w:tcBorders>
          </w:tcPr>
          <w:p w14:paraId="3FF3DA6C" w14:textId="77777777" w:rsidR="002079C9" w:rsidRPr="000846A9" w:rsidRDefault="002079C9" w:rsidP="00802A59">
            <w:pPr>
              <w:rPr>
                <w:sz w:val="18"/>
                <w:szCs w:val="18"/>
              </w:rPr>
            </w:pPr>
          </w:p>
        </w:tc>
        <w:tc>
          <w:tcPr>
            <w:tcW w:w="1156" w:type="dxa"/>
            <w:tcBorders>
              <w:top w:val="single" w:sz="4" w:space="0" w:color="000000"/>
              <w:left w:val="single" w:sz="4" w:space="0" w:color="000000"/>
              <w:bottom w:val="single" w:sz="4" w:space="0" w:color="000000"/>
              <w:right w:val="single" w:sz="4" w:space="0" w:color="000000"/>
            </w:tcBorders>
          </w:tcPr>
          <w:p w14:paraId="090F42A5" w14:textId="77777777" w:rsidR="002079C9" w:rsidRPr="000846A9" w:rsidRDefault="002079C9" w:rsidP="00802A59">
            <w:pPr>
              <w:pStyle w:val="TableParagraph"/>
              <w:spacing w:before="1" w:line="240" w:lineRule="auto"/>
              <w:ind w:right="103"/>
              <w:jc w:val="right"/>
              <w:rPr>
                <w:sz w:val="18"/>
                <w:szCs w:val="18"/>
              </w:rPr>
            </w:pPr>
            <w:r w:rsidRPr="000846A9">
              <w:rPr>
                <w:w w:val="95"/>
                <w:sz w:val="18"/>
                <w:szCs w:val="18"/>
              </w:rPr>
              <w:t>$5,000</w:t>
            </w:r>
          </w:p>
        </w:tc>
        <w:tc>
          <w:tcPr>
            <w:tcW w:w="1351" w:type="dxa"/>
            <w:tcBorders>
              <w:top w:val="single" w:sz="4" w:space="0" w:color="000000"/>
              <w:left w:val="single" w:sz="4" w:space="0" w:color="000000"/>
              <w:bottom w:val="single" w:sz="4" w:space="0" w:color="000000"/>
            </w:tcBorders>
          </w:tcPr>
          <w:p w14:paraId="297C6C84" w14:textId="77777777" w:rsidR="002079C9" w:rsidRPr="000846A9" w:rsidRDefault="002079C9" w:rsidP="00802A59">
            <w:pPr>
              <w:rPr>
                <w:sz w:val="18"/>
                <w:szCs w:val="18"/>
              </w:rPr>
            </w:pPr>
          </w:p>
        </w:tc>
      </w:tr>
      <w:tr w:rsidR="002079C9" w:rsidRPr="000846A9" w14:paraId="7D1CFC24" w14:textId="77777777" w:rsidTr="00802A59">
        <w:trPr>
          <w:trHeight w:hRule="exact" w:val="262"/>
        </w:trPr>
        <w:tc>
          <w:tcPr>
            <w:tcW w:w="6807" w:type="dxa"/>
            <w:tcBorders>
              <w:top w:val="single" w:sz="4" w:space="0" w:color="000000"/>
              <w:right w:val="single" w:sz="4" w:space="0" w:color="000000"/>
            </w:tcBorders>
          </w:tcPr>
          <w:p w14:paraId="4B64DF73" w14:textId="3E8A7B60" w:rsidR="002079C9" w:rsidRPr="000846A9" w:rsidRDefault="004D4CE5" w:rsidP="00802A59">
            <w:pPr>
              <w:pStyle w:val="TableParagraph"/>
              <w:ind w:left="98"/>
              <w:rPr>
                <w:sz w:val="18"/>
                <w:szCs w:val="18"/>
              </w:rPr>
            </w:pPr>
            <w:r w:rsidRPr="000846A9">
              <w:rPr>
                <w:sz w:val="18"/>
                <w:szCs w:val="18"/>
              </w:rPr>
              <w:t>Host Committee</w:t>
            </w:r>
            <w:r w:rsidR="002079C9" w:rsidRPr="000846A9">
              <w:rPr>
                <w:sz w:val="18"/>
                <w:szCs w:val="18"/>
              </w:rPr>
              <w:t xml:space="preserve"> Shirts</w:t>
            </w:r>
          </w:p>
        </w:tc>
        <w:tc>
          <w:tcPr>
            <w:tcW w:w="540" w:type="dxa"/>
            <w:tcBorders>
              <w:top w:val="single" w:sz="4" w:space="0" w:color="000000"/>
              <w:left w:val="single" w:sz="4" w:space="0" w:color="000000"/>
              <w:right w:val="single" w:sz="4" w:space="0" w:color="000000"/>
            </w:tcBorders>
          </w:tcPr>
          <w:p w14:paraId="77DD267A" w14:textId="77777777" w:rsidR="002079C9" w:rsidRPr="000846A9" w:rsidRDefault="002079C9" w:rsidP="00802A59">
            <w:pPr>
              <w:rPr>
                <w:sz w:val="18"/>
                <w:szCs w:val="18"/>
              </w:rPr>
            </w:pPr>
          </w:p>
        </w:tc>
        <w:tc>
          <w:tcPr>
            <w:tcW w:w="1156" w:type="dxa"/>
            <w:tcBorders>
              <w:top w:val="single" w:sz="4" w:space="0" w:color="000000"/>
              <w:left w:val="single" w:sz="4" w:space="0" w:color="000000"/>
              <w:right w:val="single" w:sz="4" w:space="0" w:color="000000"/>
            </w:tcBorders>
          </w:tcPr>
          <w:p w14:paraId="7A19FF24" w14:textId="77777777" w:rsidR="002079C9" w:rsidRPr="000846A9" w:rsidRDefault="002079C9" w:rsidP="00802A59">
            <w:pPr>
              <w:pStyle w:val="TableParagraph"/>
              <w:ind w:right="103"/>
              <w:jc w:val="right"/>
              <w:rPr>
                <w:sz w:val="18"/>
                <w:szCs w:val="18"/>
              </w:rPr>
            </w:pPr>
            <w:r w:rsidRPr="000846A9">
              <w:rPr>
                <w:w w:val="95"/>
                <w:sz w:val="18"/>
                <w:szCs w:val="18"/>
              </w:rPr>
              <w:t>$2,000</w:t>
            </w:r>
          </w:p>
        </w:tc>
        <w:tc>
          <w:tcPr>
            <w:tcW w:w="1351" w:type="dxa"/>
            <w:tcBorders>
              <w:top w:val="single" w:sz="4" w:space="0" w:color="000000"/>
              <w:left w:val="single" w:sz="4" w:space="0" w:color="000000"/>
            </w:tcBorders>
          </w:tcPr>
          <w:p w14:paraId="525E0CC6" w14:textId="77777777" w:rsidR="002079C9" w:rsidRPr="000846A9" w:rsidRDefault="002079C9" w:rsidP="00802A59">
            <w:pPr>
              <w:rPr>
                <w:sz w:val="18"/>
                <w:szCs w:val="18"/>
              </w:rPr>
            </w:pPr>
          </w:p>
        </w:tc>
      </w:tr>
    </w:tbl>
    <w:p w14:paraId="5C01E6B7" w14:textId="77777777" w:rsidR="002079C9" w:rsidRDefault="002079C9" w:rsidP="002079C9">
      <w:pPr>
        <w:pStyle w:val="BodyText"/>
        <w:spacing w:before="11"/>
        <w:rPr>
          <w:rFonts w:ascii="Calibri"/>
          <w:sz w:val="15"/>
        </w:rPr>
      </w:pPr>
    </w:p>
    <w:p w14:paraId="4FFCDB36" w14:textId="77777777" w:rsidR="002079C9" w:rsidRDefault="002079C9" w:rsidP="002079C9">
      <w:pPr>
        <w:tabs>
          <w:tab w:val="left" w:pos="7075"/>
        </w:tabs>
        <w:spacing w:line="289" w:lineRule="exact"/>
        <w:rPr>
          <w:rFonts w:ascii="Calibri"/>
          <w:b/>
          <w:sz w:val="24"/>
        </w:rPr>
      </w:pPr>
      <w:r w:rsidRPr="000846A9">
        <w:rPr>
          <w:rFonts w:ascii="Calibri"/>
          <w:b/>
          <w:sz w:val="24"/>
          <w:highlight w:val="yellow"/>
        </w:rPr>
        <w:t>TOTAL AMOUNT</w:t>
      </w:r>
      <w:r w:rsidRPr="000846A9">
        <w:rPr>
          <w:rFonts w:ascii="Calibri"/>
          <w:b/>
          <w:spacing w:val="-12"/>
          <w:sz w:val="24"/>
          <w:highlight w:val="yellow"/>
        </w:rPr>
        <w:t xml:space="preserve"> </w:t>
      </w:r>
      <w:r w:rsidRPr="000846A9">
        <w:rPr>
          <w:rFonts w:ascii="Calibri"/>
          <w:b/>
          <w:sz w:val="24"/>
          <w:highlight w:val="yellow"/>
        </w:rPr>
        <w:t>SPONSORED</w:t>
      </w:r>
      <w:r>
        <w:rPr>
          <w:rFonts w:ascii="Calibri"/>
          <w:b/>
          <w:sz w:val="24"/>
        </w:rPr>
        <w:t xml:space="preserve">:  </w:t>
      </w:r>
      <w:r>
        <w:rPr>
          <w:rFonts w:ascii="Calibri"/>
          <w:b/>
          <w:spacing w:val="13"/>
          <w:sz w:val="24"/>
        </w:rPr>
        <w:t xml:space="preserve"> </w:t>
      </w:r>
      <w:r>
        <w:rPr>
          <w:rFonts w:ascii="Calibri"/>
          <w:b/>
          <w:sz w:val="24"/>
          <w:u w:val="single"/>
        </w:rPr>
        <w:t xml:space="preserve"> </w:t>
      </w:r>
      <w:r>
        <w:rPr>
          <w:rFonts w:ascii="Calibri"/>
          <w:b/>
          <w:sz w:val="24"/>
          <w:u w:val="single"/>
        </w:rPr>
        <w:tab/>
      </w:r>
    </w:p>
    <w:p w14:paraId="32729390" w14:textId="77777777" w:rsidR="002079C9" w:rsidRDefault="002079C9" w:rsidP="002079C9">
      <w:pPr>
        <w:spacing w:before="270"/>
        <w:rPr>
          <w:b/>
          <w:i/>
          <w:sz w:val="28"/>
        </w:rPr>
      </w:pPr>
      <w:r>
        <w:rPr>
          <w:b/>
          <w:i/>
          <w:sz w:val="28"/>
        </w:rPr>
        <w:t>Sponsorship Recognition</w:t>
      </w:r>
    </w:p>
    <w:p w14:paraId="7093D932" w14:textId="77777777" w:rsidR="002079C9" w:rsidRDefault="002079C9" w:rsidP="002079C9">
      <w:pPr>
        <w:pStyle w:val="BodyText"/>
        <w:rPr>
          <w:b/>
          <w:i/>
          <w:sz w:val="20"/>
        </w:rPr>
      </w:pPr>
    </w:p>
    <w:p w14:paraId="730043DA" w14:textId="77777777" w:rsidR="002079C9" w:rsidRPr="00552C6E" w:rsidRDefault="002079C9" w:rsidP="002079C9">
      <w:pPr>
        <w:spacing w:before="94"/>
        <w:ind w:left="119" w:right="98"/>
        <w:jc w:val="both"/>
        <w:rPr>
          <w:sz w:val="20"/>
          <w:szCs w:val="20"/>
        </w:rPr>
      </w:pPr>
      <w:r w:rsidRPr="00552C6E">
        <w:rPr>
          <w:sz w:val="20"/>
          <w:szCs w:val="20"/>
        </w:rPr>
        <w:t>All sponsors will be recognized in our conference program and on signage at the event. Recognition amounts are determined by a combination of Conference Sponsorship, Association Sponsorship, and advertising.</w:t>
      </w:r>
    </w:p>
    <w:p w14:paraId="6C380997" w14:textId="77777777" w:rsidR="002079C9" w:rsidRDefault="002079C9" w:rsidP="002079C9">
      <w:pPr>
        <w:pStyle w:val="BodyText"/>
        <w:spacing w:before="9"/>
      </w:pPr>
    </w:p>
    <w:p w14:paraId="3CD4C863" w14:textId="77777777" w:rsidR="002079C9" w:rsidRPr="00552C6E" w:rsidRDefault="002079C9" w:rsidP="002079C9">
      <w:pPr>
        <w:pStyle w:val="BodyText"/>
        <w:spacing w:before="9"/>
        <w:rPr>
          <w:b/>
          <w:sz w:val="18"/>
          <w:szCs w:val="18"/>
          <w:u w:val="single"/>
        </w:rPr>
      </w:pPr>
      <w:r w:rsidRPr="00552C6E">
        <w:rPr>
          <w:b/>
          <w:sz w:val="18"/>
          <w:szCs w:val="18"/>
          <w:u w:val="single"/>
        </w:rPr>
        <w:t>DIAMOND SPONSORS - $10,000 +</w:t>
      </w:r>
    </w:p>
    <w:p w14:paraId="4A185269" w14:textId="77777777" w:rsidR="002079C9" w:rsidRDefault="002079C9" w:rsidP="002079C9">
      <w:pPr>
        <w:pStyle w:val="BodyText"/>
        <w:spacing w:before="9"/>
        <w:rPr>
          <w:b/>
          <w:u w:val="single"/>
        </w:rPr>
      </w:pPr>
    </w:p>
    <w:p w14:paraId="221E54D2"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Exhibit space in the special recognition area</w:t>
      </w:r>
    </w:p>
    <w:p w14:paraId="00A8CB7E" w14:textId="77777777" w:rsidR="002079C9" w:rsidRPr="00552C6E" w:rsidRDefault="002079C9" w:rsidP="002079C9">
      <w:pPr>
        <w:pStyle w:val="BodyText"/>
        <w:numPr>
          <w:ilvl w:val="0"/>
          <w:numId w:val="3"/>
        </w:numPr>
        <w:spacing w:before="9"/>
        <w:rPr>
          <w:sz w:val="16"/>
          <w:szCs w:val="16"/>
          <w:u w:val="single"/>
        </w:rPr>
      </w:pPr>
      <w:r w:rsidRPr="00552C6E">
        <w:rPr>
          <w:sz w:val="16"/>
          <w:szCs w:val="16"/>
        </w:rPr>
        <w:t>Full page color ad in the Annual Conference Program</w:t>
      </w:r>
      <w:r>
        <w:rPr>
          <w:sz w:val="16"/>
          <w:szCs w:val="16"/>
        </w:rPr>
        <w:t xml:space="preserve"> -   NOTE:  </w:t>
      </w:r>
      <w:r w:rsidRPr="00552C6E">
        <w:rPr>
          <w:rFonts w:ascii="Calibri"/>
          <w:i/>
          <w:sz w:val="16"/>
          <w:szCs w:val="16"/>
        </w:rPr>
        <w:t xml:space="preserve">Program Advertisement must be submitted via e-mail to </w:t>
      </w:r>
      <w:r w:rsidR="00210A11">
        <w:rPr>
          <w:rFonts w:ascii="Calibri"/>
          <w:i/>
          <w:sz w:val="16"/>
          <w:szCs w:val="16"/>
        </w:rPr>
        <w:t xml:space="preserve">    dcampbel@corrections.state.la.us</w:t>
      </w:r>
      <w:r w:rsidR="00D44721">
        <w:rPr>
          <w:rFonts w:ascii="Calibri"/>
          <w:i/>
          <w:sz w:val="16"/>
          <w:szCs w:val="16"/>
        </w:rPr>
        <w:t xml:space="preserve"> </w:t>
      </w:r>
      <w:r w:rsidRPr="00552C6E">
        <w:rPr>
          <w:sz w:val="16"/>
          <w:szCs w:val="16"/>
          <w:u w:val="single"/>
        </w:rPr>
        <w:t xml:space="preserve"> </w:t>
      </w:r>
      <w:r w:rsidRPr="00552C6E">
        <w:rPr>
          <w:sz w:val="16"/>
          <w:szCs w:val="16"/>
        </w:rPr>
        <w:t xml:space="preserve">  </w:t>
      </w:r>
      <w:r w:rsidRPr="00552C6E">
        <w:rPr>
          <w:rFonts w:ascii="Calibri"/>
          <w:i/>
          <w:sz w:val="16"/>
          <w:szCs w:val="16"/>
        </w:rPr>
        <w:t>Program advertisements must be</w:t>
      </w:r>
      <w:r>
        <w:rPr>
          <w:rFonts w:ascii="Calibri"/>
          <w:i/>
          <w:sz w:val="16"/>
          <w:szCs w:val="16"/>
        </w:rPr>
        <w:t xml:space="preserve"> </w:t>
      </w:r>
      <w:proofErr w:type="gramStart"/>
      <w:r w:rsidRPr="00552C6E">
        <w:rPr>
          <w:rFonts w:ascii="Calibri"/>
          <w:i/>
          <w:sz w:val="16"/>
          <w:szCs w:val="16"/>
        </w:rPr>
        <w:t>camera ready, high resolution</w:t>
      </w:r>
      <w:proofErr w:type="gramEnd"/>
      <w:r w:rsidRPr="00552C6E">
        <w:rPr>
          <w:rFonts w:ascii="Calibri"/>
          <w:i/>
          <w:sz w:val="16"/>
          <w:szCs w:val="16"/>
        </w:rPr>
        <w:t xml:space="preserve"> PDF, or JPG</w:t>
      </w:r>
      <w:r>
        <w:rPr>
          <w:rFonts w:ascii="Calibri"/>
          <w:i/>
          <w:sz w:val="16"/>
          <w:szCs w:val="16"/>
        </w:rPr>
        <w:t>.</w:t>
      </w:r>
    </w:p>
    <w:p w14:paraId="66935406"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 xml:space="preserve">Special recognition at the Annual Conference Awards Banquet with </w:t>
      </w:r>
      <w:r w:rsidRPr="00552C6E">
        <w:rPr>
          <w:b/>
          <w:sz w:val="16"/>
          <w:szCs w:val="16"/>
          <w:u w:val="single"/>
        </w:rPr>
        <w:t>4 RESERVED SEATS</w:t>
      </w:r>
    </w:p>
    <w:p w14:paraId="3D0B4D50"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Supporting Patron Membership in SSCA</w:t>
      </w:r>
    </w:p>
    <w:p w14:paraId="75A1C0EA" w14:textId="77777777" w:rsidR="002079C9" w:rsidRPr="00552C6E" w:rsidRDefault="002079C9" w:rsidP="002079C9">
      <w:pPr>
        <w:pStyle w:val="BodyText"/>
        <w:numPr>
          <w:ilvl w:val="0"/>
          <w:numId w:val="3"/>
        </w:numPr>
        <w:spacing w:before="9"/>
        <w:rPr>
          <w:b/>
          <w:sz w:val="16"/>
          <w:szCs w:val="16"/>
          <w:u w:val="single"/>
        </w:rPr>
      </w:pPr>
      <w:r w:rsidRPr="00552C6E">
        <w:rPr>
          <w:sz w:val="16"/>
          <w:szCs w:val="16"/>
        </w:rPr>
        <w:t>Article in the “SOUTHERN CONCOURSE” recognizing contribution</w:t>
      </w:r>
    </w:p>
    <w:p w14:paraId="5972BC74" w14:textId="77777777" w:rsidR="002079C9" w:rsidRPr="00552C6E" w:rsidRDefault="002079C9" w:rsidP="002079C9">
      <w:pPr>
        <w:pStyle w:val="BodyText"/>
        <w:numPr>
          <w:ilvl w:val="0"/>
          <w:numId w:val="3"/>
        </w:numPr>
        <w:spacing w:before="9"/>
        <w:rPr>
          <w:b/>
          <w:sz w:val="16"/>
          <w:szCs w:val="16"/>
        </w:rPr>
      </w:pPr>
      <w:r w:rsidRPr="00552C6E">
        <w:rPr>
          <w:b/>
          <w:sz w:val="16"/>
          <w:szCs w:val="16"/>
        </w:rPr>
        <w:t>FOUR (4) CONFERENCE REGISTRATION PACKETS WITH EVENT TICKETS, UPON REQUEST</w:t>
      </w:r>
    </w:p>
    <w:p w14:paraId="21B49A44" w14:textId="77777777" w:rsidR="002079C9" w:rsidRDefault="002079C9" w:rsidP="002079C9">
      <w:pPr>
        <w:pStyle w:val="BodyText"/>
        <w:spacing w:before="9"/>
        <w:rPr>
          <w:b/>
          <w:sz w:val="18"/>
          <w:szCs w:val="18"/>
        </w:rPr>
      </w:pPr>
    </w:p>
    <w:p w14:paraId="288EDA4D" w14:textId="77777777" w:rsidR="002079C9" w:rsidRPr="00552C6E" w:rsidRDefault="002079C9" w:rsidP="002079C9">
      <w:pPr>
        <w:pStyle w:val="BodyText"/>
        <w:spacing w:before="9"/>
        <w:rPr>
          <w:b/>
          <w:sz w:val="18"/>
          <w:szCs w:val="18"/>
          <w:u w:val="single"/>
        </w:rPr>
      </w:pPr>
      <w:r w:rsidRPr="00552C6E">
        <w:rPr>
          <w:b/>
          <w:sz w:val="18"/>
          <w:szCs w:val="18"/>
          <w:u w:val="single"/>
        </w:rPr>
        <w:t>GOLD SPONSORS - $5,000 - $9,999</w:t>
      </w:r>
    </w:p>
    <w:p w14:paraId="0B598D46" w14:textId="77777777" w:rsidR="002079C9" w:rsidRDefault="002079C9" w:rsidP="002079C9">
      <w:pPr>
        <w:pStyle w:val="BodyText"/>
        <w:spacing w:before="9"/>
        <w:rPr>
          <w:b/>
          <w:u w:val="single"/>
        </w:rPr>
      </w:pPr>
    </w:p>
    <w:p w14:paraId="058D6CFB" w14:textId="77777777" w:rsidR="002079C9" w:rsidRPr="00552C6E" w:rsidRDefault="002079C9" w:rsidP="002079C9">
      <w:pPr>
        <w:pStyle w:val="BodyText"/>
        <w:numPr>
          <w:ilvl w:val="0"/>
          <w:numId w:val="4"/>
        </w:numPr>
        <w:spacing w:before="9"/>
        <w:rPr>
          <w:sz w:val="16"/>
          <w:szCs w:val="16"/>
        </w:rPr>
      </w:pPr>
      <w:r w:rsidRPr="00552C6E">
        <w:rPr>
          <w:sz w:val="16"/>
          <w:szCs w:val="16"/>
        </w:rPr>
        <w:t>Recognition in the Annual Conference Program</w:t>
      </w:r>
    </w:p>
    <w:p w14:paraId="1D9A95A7" w14:textId="77777777" w:rsidR="002079C9" w:rsidRPr="00552C6E" w:rsidRDefault="002079C9" w:rsidP="002079C9">
      <w:pPr>
        <w:pStyle w:val="BodyText"/>
        <w:numPr>
          <w:ilvl w:val="0"/>
          <w:numId w:val="4"/>
        </w:numPr>
        <w:spacing w:before="9"/>
        <w:rPr>
          <w:sz w:val="16"/>
          <w:szCs w:val="16"/>
        </w:rPr>
      </w:pPr>
      <w:r w:rsidRPr="00552C6E">
        <w:rPr>
          <w:sz w:val="16"/>
          <w:szCs w:val="16"/>
        </w:rPr>
        <w:t>Special recognition at the Annual Conference Awards Banquet</w:t>
      </w:r>
    </w:p>
    <w:p w14:paraId="4E6BF18C" w14:textId="77777777" w:rsidR="002079C9" w:rsidRPr="00552C6E" w:rsidRDefault="002079C9" w:rsidP="002079C9">
      <w:pPr>
        <w:pStyle w:val="BodyText"/>
        <w:numPr>
          <w:ilvl w:val="0"/>
          <w:numId w:val="4"/>
        </w:numPr>
        <w:spacing w:before="9"/>
        <w:rPr>
          <w:sz w:val="16"/>
          <w:szCs w:val="16"/>
        </w:rPr>
      </w:pPr>
      <w:r w:rsidRPr="00552C6E">
        <w:rPr>
          <w:sz w:val="16"/>
          <w:szCs w:val="16"/>
        </w:rPr>
        <w:t>Supporting Patron Membership in SSCA</w:t>
      </w:r>
    </w:p>
    <w:p w14:paraId="1E1E6572" w14:textId="77777777" w:rsidR="002079C9" w:rsidRPr="00552C6E" w:rsidRDefault="002079C9" w:rsidP="002079C9">
      <w:pPr>
        <w:pStyle w:val="BodyText"/>
        <w:numPr>
          <w:ilvl w:val="0"/>
          <w:numId w:val="4"/>
        </w:numPr>
        <w:spacing w:before="9"/>
        <w:rPr>
          <w:sz w:val="16"/>
          <w:szCs w:val="16"/>
        </w:rPr>
      </w:pPr>
      <w:r w:rsidRPr="00552C6E">
        <w:rPr>
          <w:sz w:val="16"/>
          <w:szCs w:val="16"/>
        </w:rPr>
        <w:t>Article in the “SOUTHERN CONCOURSE” recognizing contribution</w:t>
      </w:r>
    </w:p>
    <w:p w14:paraId="0F269B3C" w14:textId="77777777" w:rsidR="002079C9" w:rsidRPr="00552C6E" w:rsidRDefault="002079C9" w:rsidP="002079C9">
      <w:pPr>
        <w:pStyle w:val="BodyText"/>
        <w:numPr>
          <w:ilvl w:val="0"/>
          <w:numId w:val="4"/>
        </w:numPr>
        <w:spacing w:before="9"/>
        <w:rPr>
          <w:sz w:val="16"/>
          <w:szCs w:val="16"/>
        </w:rPr>
      </w:pPr>
      <w:r w:rsidRPr="00552C6E">
        <w:rPr>
          <w:b/>
          <w:sz w:val="16"/>
          <w:szCs w:val="16"/>
        </w:rPr>
        <w:t>TWO (2) CONFERENCE REGISTRATION PACKETS WITH EVENT TICKETS, UPON REQUEST</w:t>
      </w:r>
    </w:p>
    <w:p w14:paraId="571E17F3" w14:textId="77777777" w:rsidR="002079C9" w:rsidRPr="00552C6E" w:rsidRDefault="002079C9" w:rsidP="002079C9">
      <w:pPr>
        <w:pStyle w:val="BodyText"/>
        <w:spacing w:before="9"/>
        <w:rPr>
          <w:b/>
          <w:sz w:val="16"/>
          <w:szCs w:val="16"/>
        </w:rPr>
      </w:pPr>
    </w:p>
    <w:p w14:paraId="3889A63C" w14:textId="77777777" w:rsidR="002079C9" w:rsidRPr="00552C6E" w:rsidRDefault="002079C9" w:rsidP="002079C9">
      <w:pPr>
        <w:pStyle w:val="BodyText"/>
        <w:spacing w:before="9"/>
        <w:rPr>
          <w:b/>
          <w:sz w:val="18"/>
          <w:szCs w:val="18"/>
          <w:u w:val="single"/>
        </w:rPr>
      </w:pPr>
      <w:r w:rsidRPr="00552C6E">
        <w:rPr>
          <w:b/>
          <w:sz w:val="18"/>
          <w:szCs w:val="18"/>
          <w:u w:val="single"/>
        </w:rPr>
        <w:t>SILVER SPONSORS - $3,000 - $4,999</w:t>
      </w:r>
    </w:p>
    <w:p w14:paraId="13BB274A" w14:textId="77777777" w:rsidR="002079C9" w:rsidRDefault="002079C9" w:rsidP="002079C9">
      <w:pPr>
        <w:pStyle w:val="BodyText"/>
        <w:spacing w:before="9"/>
        <w:rPr>
          <w:b/>
          <w:u w:val="single"/>
        </w:rPr>
      </w:pPr>
    </w:p>
    <w:p w14:paraId="0DDEED0B" w14:textId="77777777" w:rsidR="002079C9" w:rsidRPr="00552C6E" w:rsidRDefault="002079C9" w:rsidP="002079C9">
      <w:pPr>
        <w:pStyle w:val="BodyText"/>
        <w:numPr>
          <w:ilvl w:val="0"/>
          <w:numId w:val="5"/>
        </w:numPr>
        <w:spacing w:before="9"/>
        <w:rPr>
          <w:sz w:val="16"/>
          <w:szCs w:val="16"/>
        </w:rPr>
      </w:pPr>
      <w:r w:rsidRPr="00552C6E">
        <w:rPr>
          <w:sz w:val="16"/>
          <w:szCs w:val="16"/>
        </w:rPr>
        <w:t>Recognition in the Annual Conference Program</w:t>
      </w:r>
    </w:p>
    <w:p w14:paraId="3C388A73" w14:textId="77777777" w:rsidR="002079C9" w:rsidRPr="00552C6E" w:rsidRDefault="002079C9" w:rsidP="002079C9">
      <w:pPr>
        <w:pStyle w:val="BodyText"/>
        <w:numPr>
          <w:ilvl w:val="0"/>
          <w:numId w:val="5"/>
        </w:numPr>
        <w:spacing w:before="9"/>
        <w:rPr>
          <w:sz w:val="16"/>
          <w:szCs w:val="16"/>
        </w:rPr>
      </w:pPr>
      <w:r w:rsidRPr="00552C6E">
        <w:rPr>
          <w:sz w:val="16"/>
          <w:szCs w:val="16"/>
        </w:rPr>
        <w:t>Special recognition at the Annual Conference Awards Banquet</w:t>
      </w:r>
    </w:p>
    <w:p w14:paraId="6024343E" w14:textId="77777777" w:rsidR="002079C9" w:rsidRPr="00552C6E" w:rsidRDefault="002079C9" w:rsidP="002079C9">
      <w:pPr>
        <w:pStyle w:val="BodyText"/>
        <w:numPr>
          <w:ilvl w:val="0"/>
          <w:numId w:val="5"/>
        </w:numPr>
        <w:spacing w:before="9"/>
        <w:rPr>
          <w:sz w:val="16"/>
          <w:szCs w:val="16"/>
        </w:rPr>
      </w:pPr>
      <w:r w:rsidRPr="00552C6E">
        <w:rPr>
          <w:b/>
          <w:sz w:val="16"/>
          <w:szCs w:val="16"/>
        </w:rPr>
        <w:t>TWO (2) CONFERENCE REGISTRATION PACKETS WITH EVENT TICKETS, UPON REQUEST</w:t>
      </w:r>
    </w:p>
    <w:p w14:paraId="67F51FE3" w14:textId="77777777" w:rsidR="002079C9" w:rsidRPr="00552C6E" w:rsidRDefault="002079C9" w:rsidP="002079C9">
      <w:pPr>
        <w:pStyle w:val="BodyText"/>
        <w:spacing w:before="9"/>
        <w:rPr>
          <w:b/>
          <w:sz w:val="16"/>
          <w:szCs w:val="16"/>
        </w:rPr>
      </w:pPr>
    </w:p>
    <w:p w14:paraId="41D540D9" w14:textId="7916CA2F" w:rsidR="002079C9" w:rsidRPr="00552C6E" w:rsidRDefault="002079C9" w:rsidP="002079C9">
      <w:pPr>
        <w:pStyle w:val="BodyText"/>
        <w:spacing w:before="9"/>
        <w:rPr>
          <w:b/>
          <w:sz w:val="18"/>
          <w:szCs w:val="18"/>
          <w:u w:val="single"/>
        </w:rPr>
      </w:pPr>
      <w:r w:rsidRPr="00552C6E">
        <w:rPr>
          <w:b/>
          <w:sz w:val="18"/>
          <w:szCs w:val="18"/>
          <w:u w:val="single"/>
        </w:rPr>
        <w:t>BRONZE SPONSORS - $1,</w:t>
      </w:r>
      <w:r w:rsidR="00F22F5E">
        <w:rPr>
          <w:b/>
          <w:sz w:val="18"/>
          <w:szCs w:val="18"/>
          <w:u w:val="single"/>
        </w:rPr>
        <w:t>5</w:t>
      </w:r>
      <w:r w:rsidRPr="00552C6E">
        <w:rPr>
          <w:b/>
          <w:sz w:val="18"/>
          <w:szCs w:val="18"/>
          <w:u w:val="single"/>
        </w:rPr>
        <w:t>00 - $2,999</w:t>
      </w:r>
    </w:p>
    <w:p w14:paraId="2D25A890" w14:textId="77777777" w:rsidR="002079C9" w:rsidRDefault="002079C9" w:rsidP="002079C9">
      <w:pPr>
        <w:pStyle w:val="BodyText"/>
        <w:spacing w:before="9"/>
        <w:rPr>
          <w:b/>
          <w:u w:val="single"/>
        </w:rPr>
      </w:pPr>
    </w:p>
    <w:p w14:paraId="18C06D17" w14:textId="77777777" w:rsidR="002079C9" w:rsidRPr="00552C6E" w:rsidRDefault="002079C9" w:rsidP="002079C9">
      <w:pPr>
        <w:pStyle w:val="BodyText"/>
        <w:numPr>
          <w:ilvl w:val="0"/>
          <w:numId w:val="6"/>
        </w:numPr>
        <w:spacing w:before="9"/>
        <w:rPr>
          <w:sz w:val="16"/>
          <w:szCs w:val="16"/>
        </w:rPr>
      </w:pPr>
      <w:r w:rsidRPr="00552C6E">
        <w:rPr>
          <w:sz w:val="16"/>
          <w:szCs w:val="16"/>
        </w:rPr>
        <w:t>Recognition in the Annual Conference Program</w:t>
      </w:r>
    </w:p>
    <w:p w14:paraId="2925B77D" w14:textId="77777777" w:rsidR="002079C9" w:rsidRPr="00552C6E" w:rsidRDefault="002079C9" w:rsidP="002079C9">
      <w:pPr>
        <w:pStyle w:val="BodyText"/>
        <w:numPr>
          <w:ilvl w:val="0"/>
          <w:numId w:val="6"/>
        </w:numPr>
        <w:spacing w:before="9"/>
        <w:rPr>
          <w:sz w:val="16"/>
          <w:szCs w:val="16"/>
        </w:rPr>
      </w:pPr>
      <w:r w:rsidRPr="00552C6E">
        <w:rPr>
          <w:b/>
          <w:sz w:val="16"/>
          <w:szCs w:val="16"/>
        </w:rPr>
        <w:t>TWO (2) CONFERENCE REGISTRATION PACKETS WITH EVENT TICKETS, UPON REQUEST</w:t>
      </w:r>
    </w:p>
    <w:p w14:paraId="26FD0FBA" w14:textId="77777777" w:rsidR="002079C9" w:rsidRDefault="002079C9">
      <w:pPr>
        <w:spacing w:before="190"/>
        <w:ind w:left="734" w:right="830"/>
        <w:jc w:val="center"/>
        <w:rPr>
          <w:sz w:val="18"/>
        </w:rPr>
      </w:pPr>
    </w:p>
    <w:sectPr w:rsidR="002079C9" w:rsidSect="00552C6E">
      <w:pgSz w:w="12240" w:h="15840"/>
      <w:pgMar w:top="288" w:right="706" w:bottom="274"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5404"/>
    <w:multiLevelType w:val="hybridMultilevel"/>
    <w:tmpl w:val="BBAA015E"/>
    <w:lvl w:ilvl="0" w:tplc="DBEC8E14">
      <w:numFmt w:val="bullet"/>
      <w:lvlText w:val="•"/>
      <w:lvlJc w:val="left"/>
      <w:pPr>
        <w:ind w:left="859" w:hanging="432"/>
      </w:pPr>
      <w:rPr>
        <w:rFonts w:ascii="Arial" w:eastAsia="Arial" w:hAnsi="Arial" w:cs="Arial" w:hint="default"/>
        <w:color w:val="262828"/>
        <w:w w:val="118"/>
        <w:sz w:val="24"/>
        <w:szCs w:val="24"/>
      </w:rPr>
    </w:lvl>
    <w:lvl w:ilvl="1" w:tplc="19985830">
      <w:numFmt w:val="bullet"/>
      <w:lvlText w:val="•"/>
      <w:lvlJc w:val="left"/>
      <w:pPr>
        <w:ind w:left="1709" w:hanging="432"/>
      </w:pPr>
      <w:rPr>
        <w:rFonts w:hint="default"/>
      </w:rPr>
    </w:lvl>
    <w:lvl w:ilvl="2" w:tplc="9166A24C">
      <w:numFmt w:val="bullet"/>
      <w:lvlText w:val="•"/>
      <w:lvlJc w:val="left"/>
      <w:pPr>
        <w:ind w:left="2558" w:hanging="432"/>
      </w:pPr>
      <w:rPr>
        <w:rFonts w:hint="default"/>
      </w:rPr>
    </w:lvl>
    <w:lvl w:ilvl="3" w:tplc="DF58BACC">
      <w:numFmt w:val="bullet"/>
      <w:lvlText w:val="•"/>
      <w:lvlJc w:val="left"/>
      <w:pPr>
        <w:ind w:left="3407" w:hanging="432"/>
      </w:pPr>
      <w:rPr>
        <w:rFonts w:hint="default"/>
      </w:rPr>
    </w:lvl>
    <w:lvl w:ilvl="4" w:tplc="B9184E00">
      <w:numFmt w:val="bullet"/>
      <w:lvlText w:val="•"/>
      <w:lvlJc w:val="left"/>
      <w:pPr>
        <w:ind w:left="4256" w:hanging="432"/>
      </w:pPr>
      <w:rPr>
        <w:rFonts w:hint="default"/>
      </w:rPr>
    </w:lvl>
    <w:lvl w:ilvl="5" w:tplc="C42C80BC">
      <w:numFmt w:val="bullet"/>
      <w:lvlText w:val="•"/>
      <w:lvlJc w:val="left"/>
      <w:pPr>
        <w:ind w:left="5105" w:hanging="432"/>
      </w:pPr>
      <w:rPr>
        <w:rFonts w:hint="default"/>
      </w:rPr>
    </w:lvl>
    <w:lvl w:ilvl="6" w:tplc="329879B0">
      <w:numFmt w:val="bullet"/>
      <w:lvlText w:val="•"/>
      <w:lvlJc w:val="left"/>
      <w:pPr>
        <w:ind w:left="5954" w:hanging="432"/>
      </w:pPr>
      <w:rPr>
        <w:rFonts w:hint="default"/>
      </w:rPr>
    </w:lvl>
    <w:lvl w:ilvl="7" w:tplc="D1761D88">
      <w:numFmt w:val="bullet"/>
      <w:lvlText w:val="•"/>
      <w:lvlJc w:val="left"/>
      <w:pPr>
        <w:ind w:left="6803" w:hanging="432"/>
      </w:pPr>
      <w:rPr>
        <w:rFonts w:hint="default"/>
      </w:rPr>
    </w:lvl>
    <w:lvl w:ilvl="8" w:tplc="7062D800">
      <w:numFmt w:val="bullet"/>
      <w:lvlText w:val="•"/>
      <w:lvlJc w:val="left"/>
      <w:pPr>
        <w:ind w:left="7652" w:hanging="432"/>
      </w:pPr>
      <w:rPr>
        <w:rFonts w:hint="default"/>
      </w:rPr>
    </w:lvl>
  </w:abstractNum>
  <w:abstractNum w:abstractNumId="1" w15:restartNumberingAfterBreak="0">
    <w:nsid w:val="33807ABF"/>
    <w:multiLevelType w:val="hybridMultilevel"/>
    <w:tmpl w:val="321CC440"/>
    <w:lvl w:ilvl="0" w:tplc="45B47D3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9799A"/>
    <w:multiLevelType w:val="hybridMultilevel"/>
    <w:tmpl w:val="BE5EA870"/>
    <w:lvl w:ilvl="0" w:tplc="4B50B684">
      <w:numFmt w:val="bullet"/>
      <w:lvlText w:val="•"/>
      <w:lvlJc w:val="left"/>
      <w:pPr>
        <w:ind w:left="984" w:hanging="432"/>
      </w:pPr>
      <w:rPr>
        <w:rFonts w:ascii="Arial" w:eastAsia="Arial" w:hAnsi="Arial" w:cs="Arial" w:hint="default"/>
        <w:color w:val="262828"/>
        <w:w w:val="118"/>
        <w:sz w:val="24"/>
        <w:szCs w:val="24"/>
      </w:rPr>
    </w:lvl>
    <w:lvl w:ilvl="1" w:tplc="6868D9DC">
      <w:numFmt w:val="bullet"/>
      <w:lvlText w:val="•"/>
      <w:lvlJc w:val="left"/>
      <w:pPr>
        <w:ind w:left="4100" w:hanging="432"/>
      </w:pPr>
      <w:rPr>
        <w:rFonts w:hint="default"/>
      </w:rPr>
    </w:lvl>
    <w:lvl w:ilvl="2" w:tplc="63CACE3A">
      <w:numFmt w:val="bullet"/>
      <w:lvlText w:val="•"/>
      <w:lvlJc w:val="left"/>
      <w:pPr>
        <w:ind w:left="4708" w:hanging="432"/>
      </w:pPr>
      <w:rPr>
        <w:rFonts w:hint="default"/>
      </w:rPr>
    </w:lvl>
    <w:lvl w:ilvl="3" w:tplc="2FFC3FD2">
      <w:numFmt w:val="bullet"/>
      <w:lvlText w:val="•"/>
      <w:lvlJc w:val="left"/>
      <w:pPr>
        <w:ind w:left="5317" w:hanging="432"/>
      </w:pPr>
      <w:rPr>
        <w:rFonts w:hint="default"/>
      </w:rPr>
    </w:lvl>
    <w:lvl w:ilvl="4" w:tplc="D352A26C">
      <w:numFmt w:val="bullet"/>
      <w:lvlText w:val="•"/>
      <w:lvlJc w:val="left"/>
      <w:pPr>
        <w:ind w:left="5926" w:hanging="432"/>
      </w:pPr>
      <w:rPr>
        <w:rFonts w:hint="default"/>
      </w:rPr>
    </w:lvl>
    <w:lvl w:ilvl="5" w:tplc="B50C123E">
      <w:numFmt w:val="bullet"/>
      <w:lvlText w:val="•"/>
      <w:lvlJc w:val="left"/>
      <w:pPr>
        <w:ind w:left="6535" w:hanging="432"/>
      </w:pPr>
      <w:rPr>
        <w:rFonts w:hint="default"/>
      </w:rPr>
    </w:lvl>
    <w:lvl w:ilvl="6" w:tplc="28DE159A">
      <w:numFmt w:val="bullet"/>
      <w:lvlText w:val="•"/>
      <w:lvlJc w:val="left"/>
      <w:pPr>
        <w:ind w:left="7144" w:hanging="432"/>
      </w:pPr>
      <w:rPr>
        <w:rFonts w:hint="default"/>
      </w:rPr>
    </w:lvl>
    <w:lvl w:ilvl="7" w:tplc="23804334">
      <w:numFmt w:val="bullet"/>
      <w:lvlText w:val="•"/>
      <w:lvlJc w:val="left"/>
      <w:pPr>
        <w:ind w:left="7753" w:hanging="432"/>
      </w:pPr>
      <w:rPr>
        <w:rFonts w:hint="default"/>
      </w:rPr>
    </w:lvl>
    <w:lvl w:ilvl="8" w:tplc="6F6026C8">
      <w:numFmt w:val="bullet"/>
      <w:lvlText w:val="•"/>
      <w:lvlJc w:val="left"/>
      <w:pPr>
        <w:ind w:left="8362" w:hanging="432"/>
      </w:pPr>
      <w:rPr>
        <w:rFonts w:hint="default"/>
      </w:rPr>
    </w:lvl>
  </w:abstractNum>
  <w:abstractNum w:abstractNumId="3" w15:restartNumberingAfterBreak="0">
    <w:nsid w:val="38862E4B"/>
    <w:multiLevelType w:val="hybridMultilevel"/>
    <w:tmpl w:val="3ED02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628BC"/>
    <w:multiLevelType w:val="hybridMultilevel"/>
    <w:tmpl w:val="E2D6E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E207D"/>
    <w:multiLevelType w:val="hybridMultilevel"/>
    <w:tmpl w:val="39721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A002C"/>
    <w:multiLevelType w:val="hybridMultilevel"/>
    <w:tmpl w:val="A0F42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752051">
    <w:abstractNumId w:val="2"/>
  </w:num>
  <w:num w:numId="2" w16cid:durableId="1370760779">
    <w:abstractNumId w:val="0"/>
  </w:num>
  <w:num w:numId="3" w16cid:durableId="2028362326">
    <w:abstractNumId w:val="4"/>
  </w:num>
  <w:num w:numId="4" w16cid:durableId="168251937">
    <w:abstractNumId w:val="5"/>
  </w:num>
  <w:num w:numId="5" w16cid:durableId="1818649104">
    <w:abstractNumId w:val="6"/>
  </w:num>
  <w:num w:numId="6" w16cid:durableId="664162947">
    <w:abstractNumId w:val="3"/>
  </w:num>
  <w:num w:numId="7" w16cid:durableId="169838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EC"/>
    <w:rsid w:val="0003426D"/>
    <w:rsid w:val="000509F2"/>
    <w:rsid w:val="000846A9"/>
    <w:rsid w:val="000E6751"/>
    <w:rsid w:val="0017795C"/>
    <w:rsid w:val="001E5F9D"/>
    <w:rsid w:val="001F5DB5"/>
    <w:rsid w:val="002079C9"/>
    <w:rsid w:val="00210A11"/>
    <w:rsid w:val="00280435"/>
    <w:rsid w:val="00294F02"/>
    <w:rsid w:val="002D36FB"/>
    <w:rsid w:val="002E2148"/>
    <w:rsid w:val="002F6E7A"/>
    <w:rsid w:val="00313329"/>
    <w:rsid w:val="003349D9"/>
    <w:rsid w:val="00377656"/>
    <w:rsid w:val="003C3DD3"/>
    <w:rsid w:val="00406BB1"/>
    <w:rsid w:val="00431B66"/>
    <w:rsid w:val="00465277"/>
    <w:rsid w:val="00496B94"/>
    <w:rsid w:val="004D4CE5"/>
    <w:rsid w:val="00533034"/>
    <w:rsid w:val="005332EC"/>
    <w:rsid w:val="005466BF"/>
    <w:rsid w:val="00551C2D"/>
    <w:rsid w:val="00552C6E"/>
    <w:rsid w:val="00565A87"/>
    <w:rsid w:val="005822E1"/>
    <w:rsid w:val="005864FF"/>
    <w:rsid w:val="005D0450"/>
    <w:rsid w:val="005D6316"/>
    <w:rsid w:val="005F2417"/>
    <w:rsid w:val="00632670"/>
    <w:rsid w:val="00645411"/>
    <w:rsid w:val="006E2C60"/>
    <w:rsid w:val="00731CE8"/>
    <w:rsid w:val="007460E4"/>
    <w:rsid w:val="0075291A"/>
    <w:rsid w:val="00754988"/>
    <w:rsid w:val="007726E6"/>
    <w:rsid w:val="00776237"/>
    <w:rsid w:val="00781129"/>
    <w:rsid w:val="007B0157"/>
    <w:rsid w:val="00862FCC"/>
    <w:rsid w:val="0092187A"/>
    <w:rsid w:val="009244D2"/>
    <w:rsid w:val="00925F1B"/>
    <w:rsid w:val="009B320E"/>
    <w:rsid w:val="009E6721"/>
    <w:rsid w:val="00A045EE"/>
    <w:rsid w:val="00A55450"/>
    <w:rsid w:val="00A577CA"/>
    <w:rsid w:val="00A63677"/>
    <w:rsid w:val="00AC7459"/>
    <w:rsid w:val="00B75CAA"/>
    <w:rsid w:val="00BF2837"/>
    <w:rsid w:val="00C8249E"/>
    <w:rsid w:val="00C907A1"/>
    <w:rsid w:val="00CB6793"/>
    <w:rsid w:val="00D44721"/>
    <w:rsid w:val="00D93AF1"/>
    <w:rsid w:val="00D9610C"/>
    <w:rsid w:val="00D96A4C"/>
    <w:rsid w:val="00DA7FD5"/>
    <w:rsid w:val="00DD2B6D"/>
    <w:rsid w:val="00DD6C3B"/>
    <w:rsid w:val="00DF24F0"/>
    <w:rsid w:val="00E27139"/>
    <w:rsid w:val="00E62472"/>
    <w:rsid w:val="00E65316"/>
    <w:rsid w:val="00F22F5E"/>
    <w:rsid w:val="00F9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B417"/>
  <w15:docId w15:val="{C95C2EA9-1225-41A3-9BE9-B0400C56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9" w:right="1201"/>
      <w:jc w:val="center"/>
      <w:outlineLvl w:val="0"/>
    </w:pPr>
    <w:rPr>
      <w:b/>
      <w:bCs/>
      <w:sz w:val="44"/>
      <w:szCs w:val="44"/>
    </w:rPr>
  </w:style>
  <w:style w:type="paragraph" w:styleId="Heading2">
    <w:name w:val="heading 2"/>
    <w:basedOn w:val="Normal"/>
    <w:uiPriority w:val="1"/>
    <w:qFormat/>
    <w:pPr>
      <w:spacing w:before="5"/>
      <w:ind w:left="4146" w:right="697" w:hanging="1068"/>
      <w:outlineLvl w:val="1"/>
    </w:pPr>
    <w:rPr>
      <w:b/>
      <w:bCs/>
      <w:sz w:val="28"/>
      <w:szCs w:val="28"/>
    </w:rPr>
  </w:style>
  <w:style w:type="paragraph" w:styleId="Heading3">
    <w:name w:val="heading 3"/>
    <w:basedOn w:val="Normal"/>
    <w:uiPriority w:val="1"/>
    <w:qFormat/>
    <w:pPr>
      <w:spacing w:before="1"/>
      <w:ind w:left="478" w:right="332"/>
      <w:jc w:val="center"/>
      <w:outlineLvl w:val="2"/>
    </w:pPr>
    <w:rPr>
      <w:rFonts w:ascii="Brush Script MT" w:eastAsia="Brush Script MT" w:hAnsi="Brush Script MT" w:cs="Brush Script MT"/>
      <w:i/>
      <w:sz w:val="28"/>
      <w:szCs w:val="28"/>
    </w:rPr>
  </w:style>
  <w:style w:type="paragraph" w:styleId="Heading4">
    <w:name w:val="heading 4"/>
    <w:basedOn w:val="Normal"/>
    <w:uiPriority w:val="1"/>
    <w:qFormat/>
    <w:pPr>
      <w:ind w:left="244" w:right="249"/>
      <w:jc w:val="center"/>
      <w:outlineLvl w:val="3"/>
    </w:pPr>
    <w:rPr>
      <w:b/>
      <w:bCs/>
      <w:sz w:val="26"/>
      <w:szCs w:val="26"/>
    </w:rPr>
  </w:style>
  <w:style w:type="paragraph" w:styleId="Heading5">
    <w:name w:val="heading 5"/>
    <w:basedOn w:val="Normal"/>
    <w:uiPriority w:val="1"/>
    <w:qFormat/>
    <w:pPr>
      <w:spacing w:before="76"/>
      <w:jc w:val="center"/>
      <w:outlineLvl w:val="4"/>
    </w:pPr>
    <w:rPr>
      <w:b/>
      <w:bCs/>
      <w:sz w:val="24"/>
      <w:szCs w:val="24"/>
    </w:rPr>
  </w:style>
  <w:style w:type="paragraph" w:styleId="Heading6">
    <w:name w:val="heading 6"/>
    <w:basedOn w:val="Normal"/>
    <w:uiPriority w:val="1"/>
    <w:qFormat/>
    <w:pPr>
      <w:ind w:left="11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32"/>
      <w:ind w:left="984" w:hanging="432"/>
    </w:pPr>
  </w:style>
  <w:style w:type="paragraph" w:customStyle="1" w:styleId="TableParagraph">
    <w:name w:val="Table Paragraph"/>
    <w:basedOn w:val="Normal"/>
    <w:uiPriority w:val="1"/>
    <w:qFormat/>
    <w:pPr>
      <w:spacing w:line="243" w:lineRule="exact"/>
    </w:pPr>
    <w:rPr>
      <w:rFonts w:ascii="Calibri" w:eastAsia="Calibri" w:hAnsi="Calibri" w:cs="Calibri"/>
    </w:rPr>
  </w:style>
  <w:style w:type="paragraph" w:styleId="BalloonText">
    <w:name w:val="Balloon Text"/>
    <w:basedOn w:val="Normal"/>
    <w:link w:val="BalloonTextChar"/>
    <w:uiPriority w:val="99"/>
    <w:semiHidden/>
    <w:unhideWhenUsed/>
    <w:rsid w:val="005466BF"/>
    <w:rPr>
      <w:rFonts w:ascii="Tahoma" w:hAnsi="Tahoma" w:cs="Tahoma"/>
      <w:sz w:val="16"/>
      <w:szCs w:val="16"/>
    </w:rPr>
  </w:style>
  <w:style w:type="character" w:customStyle="1" w:styleId="BalloonTextChar">
    <w:name w:val="Balloon Text Char"/>
    <w:basedOn w:val="DefaultParagraphFont"/>
    <w:link w:val="BalloonText"/>
    <w:uiPriority w:val="99"/>
    <w:semiHidden/>
    <w:rsid w:val="005466BF"/>
    <w:rPr>
      <w:rFonts w:ascii="Tahoma" w:eastAsia="Arial" w:hAnsi="Tahoma" w:cs="Tahoma"/>
      <w:sz w:val="16"/>
      <w:szCs w:val="16"/>
    </w:rPr>
  </w:style>
  <w:style w:type="character" w:customStyle="1" w:styleId="BodyTextChar">
    <w:name w:val="Body Text Char"/>
    <w:basedOn w:val="DefaultParagraphFont"/>
    <w:link w:val="BodyText"/>
    <w:uiPriority w:val="1"/>
    <w:rsid w:val="00565A87"/>
    <w:rPr>
      <w:rFonts w:ascii="Arial" w:eastAsia="Arial" w:hAnsi="Arial" w:cs="Arial"/>
      <w:sz w:val="21"/>
      <w:szCs w:val="21"/>
    </w:rPr>
  </w:style>
  <w:style w:type="character" w:styleId="Hyperlink">
    <w:name w:val="Hyperlink"/>
    <w:basedOn w:val="DefaultParagraphFont"/>
    <w:uiPriority w:val="99"/>
    <w:unhideWhenUsed/>
    <w:rsid w:val="00552C6E"/>
    <w:rPr>
      <w:color w:val="0000FF" w:themeColor="hyperlink"/>
      <w:u w:val="single"/>
    </w:rPr>
  </w:style>
  <w:style w:type="paragraph" w:styleId="Revision">
    <w:name w:val="Revision"/>
    <w:hidden/>
    <w:uiPriority w:val="99"/>
    <w:semiHidden/>
    <w:rsid w:val="00B75CA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75CAA"/>
    <w:rPr>
      <w:sz w:val="16"/>
      <w:szCs w:val="16"/>
    </w:rPr>
  </w:style>
  <w:style w:type="paragraph" w:styleId="CommentText">
    <w:name w:val="annotation text"/>
    <w:basedOn w:val="Normal"/>
    <w:link w:val="CommentTextChar"/>
    <w:uiPriority w:val="99"/>
    <w:semiHidden/>
    <w:unhideWhenUsed/>
    <w:rsid w:val="00B75CAA"/>
    <w:rPr>
      <w:sz w:val="20"/>
      <w:szCs w:val="20"/>
    </w:rPr>
  </w:style>
  <w:style w:type="character" w:customStyle="1" w:styleId="CommentTextChar">
    <w:name w:val="Comment Text Char"/>
    <w:basedOn w:val="DefaultParagraphFont"/>
    <w:link w:val="CommentText"/>
    <w:uiPriority w:val="99"/>
    <w:semiHidden/>
    <w:rsid w:val="00B75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75CAA"/>
    <w:rPr>
      <w:b/>
      <w:bCs/>
    </w:rPr>
  </w:style>
  <w:style w:type="character" w:customStyle="1" w:styleId="CommentSubjectChar">
    <w:name w:val="Comment Subject Char"/>
    <w:basedOn w:val="CommentTextChar"/>
    <w:link w:val="CommentSubject"/>
    <w:uiPriority w:val="99"/>
    <w:semiHidden/>
    <w:rsid w:val="00B75CAA"/>
    <w:rPr>
      <w:rFonts w:ascii="Arial" w:eastAsia="Arial" w:hAnsi="Arial" w:cs="Arial"/>
      <w:b/>
      <w:bCs/>
      <w:sz w:val="20"/>
      <w:szCs w:val="20"/>
    </w:rPr>
  </w:style>
  <w:style w:type="character" w:styleId="UnresolvedMention">
    <w:name w:val="Unresolved Mention"/>
    <w:basedOn w:val="DefaultParagraphFont"/>
    <w:uiPriority w:val="99"/>
    <w:semiHidden/>
    <w:unhideWhenUsed/>
    <w:rsid w:val="0077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CAVendor20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scaweb.org/" TargetMode="External"/><Relationship Id="rId5" Type="http://schemas.openxmlformats.org/officeDocument/2006/relationships/webSettings" Target="webSettings.xml"/><Relationship Id="rId10" Type="http://schemas.openxmlformats.org/officeDocument/2006/relationships/hyperlink" Target="https://urldefense.com/v3/__https:/go.hyatt.com/link/v2/eae__ghH-jWIiE-h-fnrfGwzpcvjlkr0phR6l__;!!HWVSVPY!nFJif5VYMzBHL15xRthHzUF6Pzr_cPCoU-1zHms4ZpsclyUfI01gHxT2_a9jw7Rk3PcTlfzYmC4a9xrtf527WbW-xZ1deHpvCg$" TargetMode="External"/><Relationship Id="rId4" Type="http://schemas.openxmlformats.org/officeDocument/2006/relationships/settings" Target="settings.xml"/><Relationship Id="rId9" Type="http://schemas.openxmlformats.org/officeDocument/2006/relationships/hyperlink" Target="mailto:SSCAVendor20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B8D9-0F35-426C-AAEE-27BBAB9E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Rea</dc:creator>
  <cp:lastModifiedBy>Mock, Dawn</cp:lastModifiedBy>
  <cp:revision>2</cp:revision>
  <cp:lastPrinted>2017-03-15T18:37:00Z</cp:lastPrinted>
  <dcterms:created xsi:type="dcterms:W3CDTF">2026-04-02T13:41:00Z</dcterms:created>
  <dcterms:modified xsi:type="dcterms:W3CDTF">2026-04-02T13:41:00Z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Creator">
    <vt:lpwstr>Acrobat PDFMaker 11 for Word</vt:lpwstr>
  </property>
  <property fmtid="{D5CDD505-2E9C-101B-9397-08002B2CF9AE}" pid="4" name="LastSaved">
    <vt:filetime>2017-03-01T00:00:00Z</vt:filetime>
  </property>
</Properties>
</file>